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69B" w:rsidRDefault="00FC469B" w:rsidP="00FC469B">
      <w:pPr>
        <w:pStyle w:val="a5"/>
        <w:rPr>
          <w:rFonts w:ascii="GHEA Grapalat" w:eastAsia="GHEA Grapalat" w:hAnsi="GHEA Grapalat"/>
          <w:lang w:val="hy-AM"/>
        </w:rPr>
      </w:pPr>
    </w:p>
    <w:p w:rsidR="00FC469B" w:rsidRPr="005941B6" w:rsidRDefault="00FC469B" w:rsidP="00FC469B">
      <w:pPr>
        <w:pStyle w:val="a5"/>
        <w:spacing w:line="276" w:lineRule="auto"/>
        <w:jc w:val="right"/>
        <w:rPr>
          <w:rFonts w:ascii="GHEA Grapalat" w:hAnsi="GHEA Grapalat"/>
          <w:b/>
          <w:bCs/>
          <w:i/>
          <w:sz w:val="18"/>
          <w:szCs w:val="18"/>
        </w:rPr>
      </w:pPr>
      <w:r>
        <w:rPr>
          <w:rFonts w:ascii="GHEA Grapalat" w:eastAsia="Sylfaen" w:hAnsi="GHEA Grapalat" w:cs="Times New Roman"/>
          <w:b/>
          <w:i/>
          <w:sz w:val="18"/>
          <w:szCs w:val="18"/>
          <w:lang w:val="hy-AM"/>
        </w:rPr>
        <w:t>Հավելված</w:t>
      </w:r>
      <w:r>
        <w:rPr>
          <w:rFonts w:ascii="GHEA Grapalat" w:eastAsia="GHEA Grapalat" w:hAnsi="GHEA Grapalat"/>
          <w:b/>
          <w:i/>
          <w:sz w:val="18"/>
          <w:szCs w:val="18"/>
          <w:lang w:val="hy-AM"/>
        </w:rPr>
        <w:t xml:space="preserve"> </w:t>
      </w:r>
      <w:r>
        <w:rPr>
          <w:rFonts w:ascii="GHEA Grapalat" w:hAnsi="GHEA Grapalat" w:cs="Sylfaen"/>
          <w:b/>
          <w:i/>
          <w:sz w:val="18"/>
          <w:szCs w:val="18"/>
          <w:lang w:val="hy-AM"/>
        </w:rPr>
        <w:t>N</w:t>
      </w:r>
      <w:r w:rsidR="005941B6">
        <w:rPr>
          <w:rFonts w:ascii="GHEA Grapalat" w:hAnsi="GHEA Grapalat" w:cs="Sylfaen"/>
          <w:b/>
          <w:i/>
          <w:sz w:val="18"/>
          <w:szCs w:val="18"/>
        </w:rPr>
        <w:t>35</w:t>
      </w:r>
    </w:p>
    <w:p w:rsidR="00FC469B" w:rsidRDefault="00FC469B" w:rsidP="00FC469B">
      <w:pPr>
        <w:pStyle w:val="a5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eastAsia="Sylfaen" w:hAnsi="GHEA Grapalat" w:cs="Sylfaen"/>
          <w:b/>
          <w:i/>
          <w:sz w:val="18"/>
          <w:szCs w:val="18"/>
          <w:lang w:val="hy-AM"/>
        </w:rPr>
        <w:t xml:space="preserve">Հաստատված է </w:t>
      </w:r>
      <w:r>
        <w:rPr>
          <w:rFonts w:ascii="GHEA Grapalat" w:hAnsi="GHEA Grapalat" w:cs="Sylfaen"/>
          <w:b/>
          <w:i/>
          <w:sz w:val="18"/>
          <w:szCs w:val="18"/>
          <w:lang w:val="hy-AM"/>
        </w:rPr>
        <w:t xml:space="preserve">ՀՀ շուկայի վերահսկողության </w:t>
      </w:r>
    </w:p>
    <w:p w:rsidR="00FC469B" w:rsidRDefault="00FC469B" w:rsidP="00FC469B">
      <w:pPr>
        <w:pStyle w:val="a5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տեսչական մարմնի ղեկավարի</w:t>
      </w:r>
    </w:p>
    <w:p w:rsidR="005941B6" w:rsidRDefault="005941B6" w:rsidP="005941B6">
      <w:pPr>
        <w:pStyle w:val="a5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2022թ. Հունվարի 04–ի  N Կ3-Ա  հրամանով</w:t>
      </w:r>
    </w:p>
    <w:p w:rsidR="00FC469B" w:rsidRDefault="00FC469B" w:rsidP="00FC469B">
      <w:pPr>
        <w:tabs>
          <w:tab w:val="left" w:pos="4528"/>
        </w:tabs>
        <w:spacing w:after="0" w:line="360" w:lineRule="auto"/>
        <w:ind w:right="49"/>
        <w:jc w:val="right"/>
        <w:rPr>
          <w:rFonts w:ascii="GHEA Grapalat" w:eastAsia="Times New Roman" w:hAnsi="GHEA Grapalat" w:cs="Sylfaen"/>
          <w:sz w:val="16"/>
          <w:szCs w:val="16"/>
          <w:lang w:val="hy-AM"/>
        </w:rPr>
      </w:pPr>
    </w:p>
    <w:p w:rsidR="00FC469B" w:rsidRDefault="00FC469B" w:rsidP="00FC469B">
      <w:pPr>
        <w:tabs>
          <w:tab w:val="left" w:pos="4528"/>
        </w:tabs>
        <w:spacing w:after="0" w:line="360" w:lineRule="auto"/>
        <w:ind w:right="49"/>
        <w:jc w:val="right"/>
        <w:rPr>
          <w:rFonts w:ascii="GHEA Grapalat" w:eastAsia="Times New Roman" w:hAnsi="GHEA Grapalat" w:cs="Sylfaen"/>
          <w:sz w:val="16"/>
          <w:szCs w:val="16"/>
          <w:lang w:val="hy-AM"/>
        </w:rPr>
      </w:pPr>
    </w:p>
    <w:p w:rsidR="00FC469B" w:rsidRDefault="00FC469B" w:rsidP="00FC469B">
      <w:pPr>
        <w:spacing w:after="0" w:line="240" w:lineRule="auto"/>
        <w:jc w:val="right"/>
        <w:rPr>
          <w:rFonts w:ascii="GHEA Grapalat" w:eastAsia="GHEA Grapalat" w:hAnsi="GHEA Grapalat" w:cs="GHEA Grapalat"/>
          <w:lang w:val="hy-AM"/>
        </w:rPr>
      </w:pPr>
    </w:p>
    <w:p w:rsidR="00FC469B" w:rsidRDefault="00FC469B" w:rsidP="00FC469B">
      <w:pPr>
        <w:spacing w:after="160" w:line="256" w:lineRule="auto"/>
        <w:jc w:val="center"/>
        <w:rPr>
          <w:rFonts w:ascii="GHEA Grapalat" w:eastAsia="GHEA Grapalat" w:hAnsi="GHEA Grapalat" w:cs="GHEA Grapalat"/>
          <w:b/>
          <w:sz w:val="24"/>
          <w:szCs w:val="24"/>
          <w:lang w:val="hy-AM"/>
        </w:rPr>
      </w:pPr>
      <w:r>
        <w:rPr>
          <w:rFonts w:ascii="GHEA Grapalat" w:eastAsia="Sylfaen" w:hAnsi="GHEA Grapalat" w:cs="Sylfaen"/>
          <w:b/>
          <w:sz w:val="24"/>
          <w:szCs w:val="24"/>
          <w:lang w:val="hy-AM"/>
        </w:rPr>
        <w:t>ՔԱՂԱՔԱՑԻԱԿԱՆ</w:t>
      </w:r>
      <w:r>
        <w:rPr>
          <w:rFonts w:ascii="GHEA Grapalat" w:eastAsia="GHEA Grapalat" w:hAnsi="GHEA Grapalat" w:cs="GHEA Grapalat"/>
          <w:b/>
          <w:sz w:val="24"/>
          <w:szCs w:val="24"/>
          <w:lang w:val="hy-AM"/>
        </w:rPr>
        <w:t xml:space="preserve"> </w:t>
      </w:r>
      <w:r>
        <w:rPr>
          <w:rFonts w:ascii="GHEA Grapalat" w:eastAsia="Sylfaen" w:hAnsi="GHEA Grapalat" w:cs="Sylfaen"/>
          <w:b/>
          <w:sz w:val="24"/>
          <w:szCs w:val="24"/>
          <w:lang w:val="hy-AM"/>
        </w:rPr>
        <w:t>ԾԱՌԱՅՈՒԹՅԱՆ</w:t>
      </w:r>
      <w:r>
        <w:rPr>
          <w:rFonts w:ascii="GHEA Grapalat" w:eastAsia="GHEA Grapalat" w:hAnsi="GHEA Grapalat" w:cs="GHEA Grapalat"/>
          <w:b/>
          <w:sz w:val="24"/>
          <w:szCs w:val="24"/>
          <w:lang w:val="hy-AM"/>
        </w:rPr>
        <w:t xml:space="preserve"> </w:t>
      </w:r>
      <w:r>
        <w:rPr>
          <w:rFonts w:ascii="GHEA Grapalat" w:eastAsia="Sylfaen" w:hAnsi="GHEA Grapalat" w:cs="Sylfaen"/>
          <w:b/>
          <w:sz w:val="24"/>
          <w:szCs w:val="24"/>
          <w:lang w:val="hy-AM"/>
        </w:rPr>
        <w:t>ՊԱՇՏՈՆԻ</w:t>
      </w:r>
      <w:r>
        <w:rPr>
          <w:rFonts w:ascii="GHEA Grapalat" w:eastAsia="GHEA Grapalat" w:hAnsi="GHEA Grapalat" w:cs="GHEA Grapalat"/>
          <w:b/>
          <w:sz w:val="24"/>
          <w:szCs w:val="24"/>
          <w:lang w:val="hy-AM"/>
        </w:rPr>
        <w:t xml:space="preserve"> </w:t>
      </w:r>
      <w:r>
        <w:rPr>
          <w:rFonts w:ascii="GHEA Grapalat" w:eastAsia="Sylfaen" w:hAnsi="GHEA Grapalat" w:cs="Sylfaen"/>
          <w:b/>
          <w:sz w:val="24"/>
          <w:szCs w:val="24"/>
          <w:lang w:val="hy-AM"/>
        </w:rPr>
        <w:t>ԱՆՁՆԱԳԻՐ</w:t>
      </w:r>
    </w:p>
    <w:p w:rsidR="00FC469B" w:rsidRDefault="00FC469B" w:rsidP="00FC469B">
      <w:pPr>
        <w:spacing w:after="0" w:line="240" w:lineRule="auto"/>
        <w:jc w:val="center"/>
        <w:rPr>
          <w:rFonts w:ascii="GHEA Grapalat" w:eastAsia="GHEA Grapalat" w:hAnsi="GHEA Grapalat" w:cs="GHEA Grapalat"/>
          <w:b/>
          <w:sz w:val="24"/>
          <w:szCs w:val="24"/>
          <w:lang w:val="hy-AM"/>
        </w:rPr>
      </w:pPr>
      <w:r>
        <w:rPr>
          <w:rFonts w:ascii="GHEA Grapalat" w:eastAsia="Times New Roman" w:hAnsi="GHEA Grapalat"/>
          <w:b/>
          <w:sz w:val="24"/>
          <w:szCs w:val="24"/>
          <w:lang w:val="hy-AM" w:eastAsia="ru-RU"/>
        </w:rPr>
        <w:t>ՇՈՒԿԱՅԻ ՎԵՐԱՀՍԿՈՂՈՒԹՅԱՆ ՏԵՍՉԱԿԱՆ ՄԱՐՄՆԻ ՏԵԽՆԻԿԱԿԱՆ ԿԱՆՈՆԱԿԱՐԳԵՐՈՎ ՍԱՀՄԱՆՎԱԾ ՊԱՀԱՆՋՆԵՐԻ ԵՎ ԹԱՆԿԱՐԺԵՔ ՄԵՏԱՂՆԵՐԻ ՎԵՐԱՀՍԿՈՂՈՒԹՅԱՆ ՎԱՐՉՈՒԹՅԱՆ ԳԼԽԱՎՈՐ ՄԱՍՆԱԳԵՏ</w:t>
      </w:r>
    </w:p>
    <w:p w:rsidR="00FC469B" w:rsidRDefault="00FC469B" w:rsidP="00FC469B">
      <w:pPr>
        <w:spacing w:after="0" w:line="240" w:lineRule="auto"/>
        <w:jc w:val="center"/>
        <w:rPr>
          <w:rFonts w:ascii="GHEA Grapalat" w:eastAsia="GHEA Grapalat" w:hAnsi="GHEA Grapalat" w:cs="GHEA Grapalat"/>
          <w:b/>
          <w:color w:val="0D0D0D"/>
          <w:sz w:val="24"/>
          <w:szCs w:val="24"/>
          <w:lang w:val="hy-AM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64"/>
      </w:tblGrid>
      <w:tr w:rsidR="00FC469B" w:rsidTr="00FC469B">
        <w:trPr>
          <w:trHeight w:val="1"/>
        </w:trPr>
        <w:tc>
          <w:tcPr>
            <w:tcW w:w="10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69B" w:rsidRDefault="00FC469B">
            <w:pPr>
              <w:spacing w:after="0" w:line="360" w:lineRule="auto"/>
              <w:ind w:left="1080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1</w:t>
            </w:r>
            <w:r>
              <w:rPr>
                <w:rFonts w:ascii="MS Mincho" w:eastAsia="MS Mincho" w:hAnsi="MS Mincho" w:cs="MS Mincho" w:hint="eastAsia"/>
                <w:b/>
                <w:sz w:val="24"/>
                <w:szCs w:val="24"/>
              </w:rPr>
              <w:t>․</w:t>
            </w:r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>Ընդհանուր</w:t>
            </w: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>դրույթներ</w:t>
            </w:r>
            <w:proofErr w:type="spellEnd"/>
          </w:p>
        </w:tc>
      </w:tr>
      <w:tr w:rsidR="00FC469B" w:rsidRPr="00FC469B" w:rsidTr="00FC469B">
        <w:trPr>
          <w:trHeight w:val="1"/>
        </w:trPr>
        <w:tc>
          <w:tcPr>
            <w:tcW w:w="10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69B" w:rsidRPr="005941B6" w:rsidRDefault="00FC469B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 w:rsidRPr="005941B6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1.1. </w:t>
            </w:r>
            <w:proofErr w:type="spellStart"/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>Պաշտոնի</w:t>
            </w:r>
            <w:proofErr w:type="spellEnd"/>
            <w:r w:rsidRPr="005941B6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>անվանումը</w:t>
            </w:r>
            <w:proofErr w:type="spellEnd"/>
            <w:r w:rsidRPr="005941B6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>ծածկագիրը</w:t>
            </w:r>
            <w:proofErr w:type="spellEnd"/>
          </w:p>
          <w:p w:rsidR="00FC469B" w:rsidRPr="005941B6" w:rsidRDefault="00FC469B">
            <w:pPr>
              <w:spacing w:after="0" w:line="256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Sylfaen" w:hAnsi="GHEA Grapalat" w:cs="Sylfaen"/>
                <w:sz w:val="24"/>
                <w:lang w:val="hy-AM"/>
              </w:rPr>
              <w:t xml:space="preserve">Շուկայի վերահսկողության տեսչական մարմնի (այսուհետ՝ Տեսչական մարմին) 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տեխնիկական կանոնակարգերով սահմանված պահանջների և թանկարժեք մետաղների վերահսկողության </w:t>
            </w:r>
            <w:r>
              <w:rPr>
                <w:rFonts w:ascii="GHEA Grapalat" w:eastAsia="Sylfaen" w:hAnsi="GHEA Grapalat" w:cs="Sylfaen"/>
                <w:sz w:val="24"/>
                <w:lang w:val="hy-AM"/>
              </w:rPr>
              <w:t>վարչության</w:t>
            </w:r>
            <w:r>
              <w:rPr>
                <w:rFonts w:ascii="GHEA Grapalat" w:eastAsia="Times New Roman" w:hAnsi="GHEA Grapalat" w:cs="Sylfaen"/>
                <w:color w:val="0D0D0D"/>
                <w:sz w:val="24"/>
                <w:szCs w:val="24"/>
                <w:lang w:val="hy-AM"/>
              </w:rPr>
              <w:t xml:space="preserve"> (այսուհետ՝ Վարչություն) գլխավոր մասնագետ</w:t>
            </w:r>
            <w:r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 xml:space="preserve"> </w:t>
            </w:r>
            <w:r w:rsidRPr="005941B6">
              <w:rPr>
                <w:rFonts w:ascii="GHEA Grapalat" w:eastAsia="GHEA Grapalat" w:hAnsi="GHEA Grapalat" w:cs="GHEA Grapalat"/>
                <w:sz w:val="24"/>
                <w:szCs w:val="24"/>
              </w:rPr>
              <w:t>(</w:t>
            </w:r>
            <w:proofErr w:type="spellStart"/>
            <w:r>
              <w:rPr>
                <w:rFonts w:ascii="GHEA Grapalat" w:eastAsia="Sylfaen" w:hAnsi="GHEA Grapalat" w:cs="Sylfaen"/>
                <w:sz w:val="24"/>
                <w:szCs w:val="24"/>
              </w:rPr>
              <w:t>ծածկագիրը</w:t>
            </w:r>
            <w:proofErr w:type="spellEnd"/>
            <w:r>
              <w:rPr>
                <w:rFonts w:ascii="GHEA Grapalat" w:eastAsia="Sylfaen" w:hAnsi="GHEA Grapalat" w:cs="Sylfaen"/>
                <w:sz w:val="24"/>
                <w:szCs w:val="24"/>
              </w:rPr>
              <w:t>՝</w:t>
            </w:r>
            <w:r w:rsidRPr="005941B6">
              <w:rPr>
                <w:rFonts w:ascii="GHEA Grapalat" w:eastAsia="Sylfaen" w:hAnsi="GHEA Grapalat" w:cs="Sylfaen"/>
                <w:sz w:val="24"/>
                <w:szCs w:val="24"/>
              </w:rPr>
              <w:t xml:space="preserve"> </w:t>
            </w:r>
            <w:bookmarkStart w:id="0" w:name="_GoBack"/>
            <w:r w:rsidRPr="005941B6">
              <w:rPr>
                <w:rFonts w:ascii="GHEA Grapalat" w:eastAsia="GHEA Grapalat" w:hAnsi="GHEA Grapalat" w:cs="GHEA Grapalat"/>
                <w:sz w:val="24"/>
                <w:szCs w:val="24"/>
              </w:rPr>
              <w:t>69-27.2-</w:t>
            </w: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>Մ</w:t>
            </w:r>
            <w:r w:rsidRPr="005941B6">
              <w:rPr>
                <w:rFonts w:ascii="GHEA Grapalat" w:eastAsia="GHEA Grapalat" w:hAnsi="GHEA Grapalat" w:cs="GHEA Grapalat"/>
                <w:sz w:val="24"/>
                <w:szCs w:val="24"/>
              </w:rPr>
              <w:t>2-9</w:t>
            </w:r>
            <w:bookmarkEnd w:id="0"/>
            <w:r w:rsidRPr="005941B6">
              <w:rPr>
                <w:rFonts w:ascii="GHEA Grapalat" w:eastAsia="GHEA Grapalat" w:hAnsi="GHEA Grapalat" w:cs="GHEA Grapalat"/>
                <w:sz w:val="24"/>
                <w:szCs w:val="24"/>
              </w:rPr>
              <w:t>)</w:t>
            </w:r>
          </w:p>
          <w:p w:rsidR="00FC469B" w:rsidRDefault="00FC469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1.2. </w:t>
            </w:r>
            <w:proofErr w:type="spellStart"/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>Ենթակա</w:t>
            </w:r>
            <w:proofErr w:type="spellEnd"/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 </w:t>
            </w:r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>և</w:t>
            </w: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>հաշվետու</w:t>
            </w:r>
            <w:proofErr w:type="spellEnd"/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 </w:t>
            </w:r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>է</w:t>
            </w: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 </w:t>
            </w:r>
          </w:p>
          <w:p w:rsidR="00FC469B" w:rsidRDefault="00FC469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proofErr w:type="spellStart"/>
            <w:r>
              <w:rPr>
                <w:rFonts w:ascii="GHEA Grapalat" w:eastAsia="Sylfaen" w:hAnsi="GHEA Grapalat" w:cs="Sylfaen"/>
                <w:sz w:val="24"/>
                <w:szCs w:val="24"/>
              </w:rPr>
              <w:t>Գլխավոր</w:t>
            </w:r>
            <w:proofErr w:type="spellEnd"/>
            <w:r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Sylfaen" w:hAnsi="GHEA Grapalat" w:cs="Sylfaen"/>
                <w:sz w:val="24"/>
                <w:szCs w:val="24"/>
              </w:rPr>
              <w:t>մասնագետը</w:t>
            </w:r>
            <w:proofErr w:type="spellEnd"/>
            <w:r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անմիջական </w:t>
            </w:r>
            <w:proofErr w:type="spellStart"/>
            <w:r>
              <w:rPr>
                <w:rFonts w:ascii="GHEA Grapalat" w:eastAsia="Sylfaen" w:hAnsi="GHEA Grapalat" w:cs="Sylfaen"/>
                <w:sz w:val="24"/>
                <w:szCs w:val="24"/>
              </w:rPr>
              <w:t>ենթակա</w:t>
            </w:r>
            <w:proofErr w:type="spellEnd"/>
            <w:r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Sylfaen" w:hAnsi="GHEA Grapalat" w:cs="Sylfaen"/>
                <w:sz w:val="24"/>
                <w:szCs w:val="24"/>
              </w:rPr>
              <w:t>և</w:t>
            </w: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Sylfaen" w:hAnsi="GHEA Grapalat" w:cs="Sylfaen"/>
                <w:sz w:val="24"/>
                <w:szCs w:val="24"/>
              </w:rPr>
              <w:t>հաշվետու</w:t>
            </w:r>
            <w:proofErr w:type="spellEnd"/>
            <w:r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Sylfaen" w:hAnsi="GHEA Grapalat" w:cs="Sylfaen"/>
                <w:sz w:val="24"/>
                <w:szCs w:val="24"/>
              </w:rPr>
              <w:t>է</w:t>
            </w: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Sylfaen" w:hAnsi="GHEA Grapalat" w:cs="Sylfaen"/>
                <w:sz w:val="24"/>
                <w:szCs w:val="24"/>
              </w:rPr>
              <w:t>Վարչության</w:t>
            </w:r>
            <w:proofErr w:type="spellEnd"/>
            <w:r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Sylfaen" w:hAnsi="GHEA Grapalat" w:cs="Sylfaen"/>
                <w:sz w:val="24"/>
                <w:szCs w:val="24"/>
              </w:rPr>
              <w:t>պետին</w:t>
            </w:r>
            <w:proofErr w:type="spellEnd"/>
            <w:r>
              <w:rPr>
                <w:rFonts w:ascii="GHEA Grapalat" w:eastAsia="GHEA Grapalat" w:hAnsi="GHEA Grapalat" w:cs="GHEA Grapalat"/>
                <w:sz w:val="24"/>
                <w:szCs w:val="24"/>
              </w:rPr>
              <w:t>:</w:t>
            </w:r>
          </w:p>
          <w:p w:rsidR="00FC469B" w:rsidRDefault="00FC469B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1.3. </w:t>
            </w:r>
            <w:proofErr w:type="spellStart"/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>Փոխարինող</w:t>
            </w:r>
            <w:proofErr w:type="spellEnd"/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>պաշտոնի</w:t>
            </w:r>
            <w:proofErr w:type="spellEnd"/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>կամ</w:t>
            </w:r>
            <w:proofErr w:type="spellEnd"/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>պաշտոնների</w:t>
            </w:r>
            <w:proofErr w:type="spellEnd"/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>անվանումները</w:t>
            </w:r>
            <w:proofErr w:type="spellEnd"/>
          </w:p>
          <w:p w:rsidR="00FC469B" w:rsidRDefault="00FC469B">
            <w:pPr>
              <w:spacing w:after="0" w:line="256" w:lineRule="auto"/>
              <w:jc w:val="both"/>
              <w:rPr>
                <w:rFonts w:ascii="GHEA Grapalat" w:eastAsia="Sylfaen" w:hAnsi="GHEA Grapalat" w:cs="Sylfaen"/>
                <w:sz w:val="24"/>
                <w:szCs w:val="24"/>
              </w:rPr>
            </w:pPr>
            <w:proofErr w:type="spellStart"/>
            <w:r>
              <w:rPr>
                <w:rFonts w:ascii="GHEA Grapalat" w:eastAsia="Sylfaen" w:hAnsi="GHEA Grapalat" w:cs="Sylfaen"/>
                <w:sz w:val="24"/>
                <w:szCs w:val="24"/>
              </w:rPr>
              <w:t>Գլխավոր</w:t>
            </w:r>
            <w:proofErr w:type="spellEnd"/>
            <w:r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Sylfaen" w:hAnsi="GHEA Grapalat" w:cs="Sylfaen"/>
                <w:sz w:val="24"/>
                <w:szCs w:val="24"/>
              </w:rPr>
              <w:t>մասնագետի</w:t>
            </w:r>
            <w:proofErr w:type="spellEnd"/>
            <w:r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Sylfaen" w:hAnsi="GHEA Grapalat" w:cs="Sylfaen"/>
                <w:sz w:val="24"/>
                <w:szCs w:val="24"/>
              </w:rPr>
              <w:t>բացակայության</w:t>
            </w:r>
            <w:proofErr w:type="spellEnd"/>
            <w:r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Sylfaen" w:hAnsi="GHEA Grapalat" w:cs="Sylfaen"/>
                <w:sz w:val="24"/>
                <w:szCs w:val="24"/>
              </w:rPr>
              <w:t>դեպքում</w:t>
            </w:r>
            <w:proofErr w:type="spellEnd"/>
            <w:r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Sylfaen" w:hAnsi="GHEA Grapalat" w:cs="Sylfaen"/>
                <w:sz w:val="24"/>
                <w:szCs w:val="24"/>
              </w:rPr>
              <w:t>նրան</w:t>
            </w:r>
            <w:proofErr w:type="spellEnd"/>
            <w:r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Sylfaen" w:hAnsi="GHEA Grapalat" w:cs="Sylfaen"/>
                <w:sz w:val="24"/>
                <w:szCs w:val="24"/>
              </w:rPr>
              <w:t>փոխարինում</w:t>
            </w:r>
            <w:proofErr w:type="spellEnd"/>
            <w:r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Sylfaen" w:hAnsi="GHEA Grapalat" w:cs="Sylfaen"/>
                <w:sz w:val="24"/>
                <w:szCs w:val="24"/>
              </w:rPr>
              <w:t>է</w:t>
            </w: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Վարչության </w:t>
            </w:r>
            <w:r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գ</w:t>
            </w:r>
            <w:proofErr w:type="spellStart"/>
            <w:r>
              <w:rPr>
                <w:rFonts w:ascii="GHEA Grapalat" w:eastAsia="Sylfaen" w:hAnsi="GHEA Grapalat" w:cs="Sylfaen"/>
                <w:sz w:val="24"/>
                <w:szCs w:val="24"/>
              </w:rPr>
              <w:t>լխավոր</w:t>
            </w:r>
            <w:proofErr w:type="spellEnd"/>
            <w:r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Sylfaen" w:hAnsi="GHEA Grapalat" w:cs="Sylfaen"/>
                <w:sz w:val="24"/>
                <w:szCs w:val="24"/>
              </w:rPr>
              <w:t>մասնագետ</w:t>
            </w:r>
            <w:proofErr w:type="spellEnd"/>
            <w:r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ներից մեկը</w:t>
            </w:r>
            <w:r>
              <w:rPr>
                <w:rFonts w:ascii="GHEA Grapalat" w:eastAsia="Sylfaen" w:hAnsi="GHEA Grapalat" w:cs="Sylfaen"/>
                <w:sz w:val="24"/>
                <w:szCs w:val="24"/>
              </w:rPr>
              <w:t>:</w:t>
            </w:r>
          </w:p>
          <w:p w:rsidR="00FC469B" w:rsidRDefault="00FC469B">
            <w:pPr>
              <w:spacing w:after="0" w:line="256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1.4. </w:t>
            </w:r>
            <w:proofErr w:type="spellStart"/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>Աշխատավայրը</w:t>
            </w:r>
            <w:proofErr w:type="spellEnd"/>
          </w:p>
          <w:p w:rsidR="00FC469B" w:rsidRDefault="00FC469B">
            <w:pPr>
              <w:spacing w:after="0" w:line="240" w:lineRule="auto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proofErr w:type="spellStart"/>
            <w:r>
              <w:rPr>
                <w:rFonts w:ascii="GHEA Grapalat" w:hAnsi="GHEA Grapalat" w:cs="Arial"/>
                <w:sz w:val="24"/>
                <w:szCs w:val="24"/>
              </w:rPr>
              <w:t>Հայաստան</w:t>
            </w:r>
            <w:proofErr w:type="spellEnd"/>
            <w:r>
              <w:rPr>
                <w:rFonts w:ascii="GHEA Grapalat" w:hAnsi="GHEA Grapalat" w:cs="Arial"/>
                <w:sz w:val="24"/>
                <w:szCs w:val="24"/>
              </w:rPr>
              <w:t>,</w:t>
            </w:r>
            <w:r>
              <w:rPr>
                <w:rFonts w:ascii="GHEA Grapalat" w:hAnsi="GHEA Grapalat" w:cs="Arial"/>
                <w:i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Arial"/>
                <w:sz w:val="24"/>
                <w:szCs w:val="24"/>
              </w:rPr>
              <w:t xml:space="preserve">ք. </w:t>
            </w:r>
            <w:proofErr w:type="spellStart"/>
            <w:r>
              <w:rPr>
                <w:rFonts w:ascii="GHEA Grapalat" w:hAnsi="GHEA Grapalat" w:cs="Arial"/>
                <w:sz w:val="24"/>
                <w:szCs w:val="24"/>
              </w:rPr>
              <w:t>Երևան</w:t>
            </w:r>
            <w:proofErr w:type="spellEnd"/>
            <w:r>
              <w:rPr>
                <w:rFonts w:ascii="GHEA Grapalat" w:hAnsi="GHEA Grapalat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GHEA Grapalat" w:hAnsi="GHEA Grapalat" w:cs="Arial"/>
                <w:sz w:val="24"/>
                <w:szCs w:val="24"/>
              </w:rPr>
              <w:t>Արաբկիր</w:t>
            </w:r>
            <w:proofErr w:type="spellEnd"/>
            <w:r>
              <w:rPr>
                <w:rFonts w:ascii="GHEA Grapalat" w:hAnsi="GHEA Grapalat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24"/>
                <w:szCs w:val="24"/>
              </w:rPr>
              <w:t>վարչական</w:t>
            </w:r>
            <w:proofErr w:type="spellEnd"/>
            <w:r>
              <w:rPr>
                <w:rFonts w:ascii="GHEA Grapalat" w:hAnsi="GHEA Grapalat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24"/>
                <w:szCs w:val="24"/>
              </w:rPr>
              <w:t>շրջան</w:t>
            </w:r>
            <w:proofErr w:type="spellEnd"/>
            <w:r>
              <w:rPr>
                <w:rFonts w:ascii="GHEA Grapalat" w:hAnsi="GHEA Grapalat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GHEA Grapalat" w:hAnsi="GHEA Grapalat" w:cs="Arial"/>
                <w:sz w:val="24"/>
                <w:szCs w:val="24"/>
              </w:rPr>
              <w:t>Կոմիտասի</w:t>
            </w:r>
            <w:proofErr w:type="spellEnd"/>
            <w:r>
              <w:rPr>
                <w:rFonts w:ascii="GHEA Grapalat" w:hAnsi="GHEA Grapalat" w:cs="Arial"/>
                <w:sz w:val="24"/>
                <w:szCs w:val="24"/>
              </w:rPr>
              <w:t xml:space="preserve"> 49/2</w:t>
            </w:r>
            <w:r>
              <w:rPr>
                <w:rFonts w:ascii="GHEA Grapalat" w:hAnsi="GHEA Grapalat" w:cs="Arial"/>
                <w:sz w:val="24"/>
                <w:szCs w:val="24"/>
                <w:lang w:val="hy-AM"/>
              </w:rPr>
              <w:t>:</w:t>
            </w:r>
          </w:p>
          <w:p w:rsidR="00FC469B" w:rsidRDefault="00FC469B">
            <w:pPr>
              <w:pStyle w:val="a7"/>
              <w:spacing w:after="0" w:line="240" w:lineRule="auto"/>
              <w:ind w:left="360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</w:p>
        </w:tc>
      </w:tr>
      <w:tr w:rsidR="00FC469B" w:rsidRPr="005941B6" w:rsidTr="00FC469B">
        <w:trPr>
          <w:trHeight w:val="1"/>
        </w:trPr>
        <w:tc>
          <w:tcPr>
            <w:tcW w:w="10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69B" w:rsidRDefault="00FC469B">
            <w:pPr>
              <w:spacing w:after="0" w:line="240" w:lineRule="auto"/>
              <w:jc w:val="center"/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2.Պաշտոնի </w:t>
            </w:r>
            <w:proofErr w:type="spellStart"/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>բնութագիրը</w:t>
            </w:r>
            <w:proofErr w:type="spellEnd"/>
          </w:p>
          <w:p w:rsidR="00FC469B" w:rsidRDefault="00FC469B">
            <w:pPr>
              <w:spacing w:after="0" w:line="240" w:lineRule="auto"/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2.1. </w:t>
            </w:r>
            <w:proofErr w:type="spellStart"/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>Աշխատանքի</w:t>
            </w:r>
            <w:proofErr w:type="spellEnd"/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>բնույթը</w:t>
            </w:r>
            <w:proofErr w:type="spellEnd"/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>իրավունքները</w:t>
            </w:r>
            <w:proofErr w:type="spellEnd"/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>պարտականությունները</w:t>
            </w:r>
            <w:proofErr w:type="spellEnd"/>
          </w:p>
          <w:p w:rsidR="00FC469B" w:rsidRDefault="00FC469B" w:rsidP="00006736">
            <w:pPr>
              <w:pStyle w:val="a7"/>
              <w:numPr>
                <w:ilvl w:val="0"/>
                <w:numId w:val="1"/>
              </w:numPr>
              <w:spacing w:line="240" w:lineRule="auto"/>
              <w:jc w:val="both"/>
              <w:rPr>
                <w:rFonts w:ascii="GHEA Grapalat" w:hAnsi="GHEA Grapalat" w:cs="Times Armenia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իրականացնում է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օրենքով սահմանված կարգով, ստուգումների իրականացման ուղեցույցին և ստուգումների տարեկան ծրագրին համապատասխան  տեխնիկական կանոնակարգերի պահանջների պահպանման նկատմամբ պետական </w:t>
            </w:r>
            <w:r>
              <w:rPr>
                <w:rFonts w:cs="Calibri"/>
                <w:sz w:val="24"/>
                <w:szCs w:val="24"/>
                <w:lang w:val="hy-AM"/>
              </w:rPr>
              <w:t> 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վերահսկողություն</w:t>
            </w:r>
            <w:r>
              <w:rPr>
                <w:rFonts w:ascii="GHEA Grapalat" w:hAnsi="GHEA Grapalat" w:cs="Times Armenian"/>
                <w:sz w:val="24"/>
                <w:szCs w:val="24"/>
                <w:lang w:val="hy-AM"/>
              </w:rPr>
              <w:t>.</w:t>
            </w:r>
          </w:p>
          <w:p w:rsidR="00FC469B" w:rsidRDefault="00FC469B" w:rsidP="00006736">
            <w:pPr>
              <w:pStyle w:val="a7"/>
              <w:numPr>
                <w:ilvl w:val="0"/>
                <w:numId w:val="1"/>
              </w:numPr>
              <w:spacing w:line="240" w:lineRule="auto"/>
              <w:jc w:val="both"/>
              <w:rPr>
                <w:rFonts w:ascii="GHEA Grapalat" w:hAnsi="GHEA Grapalat" w:cs="Times Armenia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Times Armenian"/>
                <w:sz w:val="24"/>
                <w:szCs w:val="24"/>
                <w:lang w:val="hy-AM"/>
              </w:rPr>
              <w:t>իրականացնում է տնտեսավարող սուբյեկտի կողմից շուկայահանված ոչ պարենային արտադրանքի՝ Հայաստանի Հանրապետության օրենքների և այլ նորմատիվ իրավական ակտերի պահանջների պահպանման նկատմամբ օրենքով սահմանված կարգով պետական վերահսկողություն՝ ներառյալ օրենքով սահմանված դեպքերում և կարգով ստուգումների իրականացումը.</w:t>
            </w:r>
          </w:p>
          <w:p w:rsidR="00FC469B" w:rsidRDefault="00FC469B" w:rsidP="00006736">
            <w:pPr>
              <w:pStyle w:val="a7"/>
              <w:numPr>
                <w:ilvl w:val="0"/>
                <w:numId w:val="1"/>
              </w:numPr>
              <w:spacing w:line="240" w:lineRule="auto"/>
              <w:jc w:val="both"/>
              <w:rPr>
                <w:rFonts w:ascii="GHEA Grapalat" w:hAnsi="GHEA Grapalat" w:cs="Times Armenia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իրականացնում է 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թանկարժեք մետաղներից պատրաստված իրերի մանրածախ առուվաճառքի տարածքներում թանկարժեք մետաղներից պատրաստված իրերի հարգի և հարգադրոշմի համապատասխանության, ինչպես նաև օրենքով սահմանված պահանջների, պայմանների պահման նկատմամբ փաստաթղթային հսկողություն և տեղում ստուգումների աշխատանքները</w:t>
            </w:r>
            <w:r>
              <w:rPr>
                <w:rFonts w:ascii="GHEA Grapalat" w:hAnsi="GHEA Grapalat" w:cs="Times Armenian"/>
                <w:sz w:val="24"/>
                <w:szCs w:val="24"/>
                <w:lang w:val="hy-AM"/>
              </w:rPr>
              <w:t>.</w:t>
            </w:r>
          </w:p>
          <w:p w:rsidR="00FC469B" w:rsidRDefault="00FC469B" w:rsidP="00006736">
            <w:pPr>
              <w:pStyle w:val="a7"/>
              <w:numPr>
                <w:ilvl w:val="0"/>
                <w:numId w:val="1"/>
              </w:numPr>
              <w:spacing w:line="240" w:lineRule="auto"/>
              <w:jc w:val="both"/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իրականացնում է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վարչության առջև դրված գործառույթներից և խնդիրներից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բխող իրավական ակտերի նախագծերի, առաջարկությունների, եզրակացությունների, այլ փաստաթղթերի նախապատրաստումը, ինպես նաև դրանց վերաբերյալ մեթոդական պարզաբանումների և ուղեցույցների մշակումը</w:t>
            </w:r>
            <w:r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>:</w:t>
            </w:r>
          </w:p>
          <w:p w:rsidR="00FC469B" w:rsidRDefault="00FC469B">
            <w:pPr>
              <w:spacing w:after="0"/>
              <w:jc w:val="both"/>
              <w:rPr>
                <w:rFonts w:ascii="GHEA Grapalat" w:eastAsia="MS Mincho" w:hAnsi="GHEA Grapalat" w:cs="MS Mincho"/>
                <w:b/>
                <w:sz w:val="24"/>
                <w:szCs w:val="24"/>
              </w:rPr>
            </w:pPr>
            <w:r>
              <w:rPr>
                <w:rFonts w:ascii="GHEA Grapalat" w:eastAsia="MS Mincho" w:hAnsi="GHEA Grapalat" w:cs="MS Mincho"/>
                <w:b/>
                <w:sz w:val="24"/>
                <w:szCs w:val="24"/>
                <w:lang w:val="hy-AM"/>
              </w:rPr>
              <w:t>Իրավունքներ</w:t>
            </w:r>
          </w:p>
          <w:p w:rsidR="00FC469B" w:rsidRDefault="00FC469B" w:rsidP="00006736">
            <w:pPr>
              <w:pStyle w:val="a7"/>
              <w:numPr>
                <w:ilvl w:val="0"/>
                <w:numId w:val="2"/>
              </w:numPr>
              <w:spacing w:after="0"/>
              <w:jc w:val="both"/>
              <w:rPr>
                <w:rFonts w:ascii="GHEA Grapalat" w:eastAsia="MS Mincho" w:hAnsi="GHEA Grapalat" w:cs="MS Mincho"/>
                <w:color w:val="000000" w:themeColor="text1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00000" w:themeColor="text1"/>
                <w:sz w:val="24"/>
                <w:szCs w:val="24"/>
                <w:lang w:val="hy-AM"/>
              </w:rPr>
              <w:t>տնտեսվարող սուբյեկտներից պահանջել փաստաթղթեր, տվյալներ և այլ տեղեկություններ, բացատրություններ, տեղեկանքներ, կրկնօրինակներ, լուսապատճեններ, փորձանմուշներ, որոնք անմիջականորեն առնչվում են իրենց իրավասության շրջանակներում իրականացվող գործառույթներին,</w:t>
            </w:r>
          </w:p>
          <w:p w:rsidR="00FC469B" w:rsidRDefault="00FC469B" w:rsidP="00006736">
            <w:pPr>
              <w:pStyle w:val="a7"/>
              <w:numPr>
                <w:ilvl w:val="0"/>
                <w:numId w:val="2"/>
              </w:numPr>
              <w:tabs>
                <w:tab w:val="left" w:pos="1134"/>
              </w:tabs>
              <w:spacing w:after="0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մասնակցել Վարչության առջև դրված խնդիրների և գործառույթների իրականացման առնչությամբ հրավիրված խորհրդակցություններին, քննարկումներին, ինչպես նաև Տեսչական մարմնի իրավասությանը վերապահված խնդիրների, գործառույթների հետ կապված խորհրդակցություններին և քննարկումներին, քննարկվող հարցերի շուրջ ներկայացնել կարծիքներ և առաջարկություններ,  </w:t>
            </w:r>
          </w:p>
          <w:p w:rsidR="00FC469B" w:rsidRDefault="00FC469B" w:rsidP="00006736">
            <w:pPr>
              <w:pStyle w:val="a7"/>
              <w:numPr>
                <w:ilvl w:val="0"/>
                <w:numId w:val="2"/>
              </w:numPr>
              <w:spacing w:after="0"/>
              <w:jc w:val="both"/>
              <w:rPr>
                <w:rFonts w:ascii="GHEA Grapalat" w:eastAsia="MS Mincho" w:hAnsi="GHEA Grapalat" w:cs="MS Mincho"/>
                <w:color w:val="000000" w:themeColor="text1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00000" w:themeColor="text1"/>
                <w:sz w:val="24"/>
                <w:szCs w:val="24"/>
                <w:lang w:val="hy-AM"/>
              </w:rPr>
              <w:t>իրենց լիազորություններն իրականացնելիս տնտեսվարող սուբյեկտի նեկայացուցչի մասնակցությամբ անարգել մուտք գործել տնտեսվարող սուբյեկտի ստուգվող տարածք,</w:t>
            </w:r>
          </w:p>
          <w:p w:rsidR="00FC469B" w:rsidRDefault="00FC469B" w:rsidP="00006736">
            <w:pPr>
              <w:pStyle w:val="a7"/>
              <w:numPr>
                <w:ilvl w:val="0"/>
                <w:numId w:val="2"/>
              </w:numPr>
              <w:spacing w:after="0"/>
              <w:jc w:val="both"/>
              <w:rPr>
                <w:rFonts w:ascii="GHEA Grapalat" w:eastAsia="MS Mincho" w:hAnsi="GHEA Grapalat" w:cs="MS Mincho"/>
                <w:color w:val="000000" w:themeColor="text1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00000" w:themeColor="text1"/>
                <w:sz w:val="24"/>
                <w:szCs w:val="24"/>
                <w:lang w:val="hy-AM"/>
              </w:rPr>
              <w:t>անհրաժեշտության դեպքում ստուգումներին ներգրավել տնտեսվարող սուբյեկտի մասնագետներին,</w:t>
            </w:r>
          </w:p>
          <w:p w:rsidR="00FC469B" w:rsidRDefault="00FC469B" w:rsidP="00006736">
            <w:pPr>
              <w:pStyle w:val="a7"/>
              <w:numPr>
                <w:ilvl w:val="0"/>
                <w:numId w:val="2"/>
              </w:numPr>
              <w:spacing w:after="0"/>
              <w:jc w:val="both"/>
              <w:rPr>
                <w:rFonts w:ascii="GHEA Grapalat" w:eastAsia="MS Mincho" w:hAnsi="GHEA Grapalat" w:cs="MS Mincho"/>
                <w:color w:val="000000" w:themeColor="text1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00000" w:themeColor="text1"/>
                <w:sz w:val="24"/>
                <w:szCs w:val="24"/>
                <w:lang w:val="hy-AM"/>
              </w:rPr>
              <w:t>այլ մարմիններից, պաշտոնատար անձանցից, Տեսչական մարմնի կառուցվածքային ստորաբաժանումներից ստանալ Վարչության առջև դրված գործառույթների և խնդիրների իրականացման հետ կապված անհրաժեշտ տեղեկատվություն, նյութեր և փաստաթղթեր:</w:t>
            </w:r>
          </w:p>
          <w:p w:rsidR="00FC469B" w:rsidRDefault="00FC469B">
            <w:pPr>
              <w:pStyle w:val="a7"/>
              <w:spacing w:after="0"/>
              <w:jc w:val="both"/>
              <w:rPr>
                <w:rFonts w:ascii="GHEA Grapalat" w:eastAsia="MS Mincho" w:hAnsi="GHEA Grapalat" w:cs="MS Mincho"/>
                <w:color w:val="000000" w:themeColor="text1"/>
                <w:sz w:val="24"/>
                <w:szCs w:val="24"/>
                <w:lang w:val="hy-AM"/>
              </w:rPr>
            </w:pPr>
          </w:p>
          <w:p w:rsidR="00FC469B" w:rsidRDefault="00FC469B">
            <w:pPr>
              <w:rPr>
                <w:rFonts w:ascii="GHEA Grapalat" w:eastAsia="Calibri" w:hAnsi="GHEA Grapalat" w:cs="Times New Roman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Պարտականություններ</w:t>
            </w:r>
          </w:p>
          <w:p w:rsidR="00FC469B" w:rsidRDefault="00FC469B" w:rsidP="00006736">
            <w:pPr>
              <w:pStyle w:val="a7"/>
              <w:numPr>
                <w:ilvl w:val="0"/>
                <w:numId w:val="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ուսումնասիրել իրավաբանական և ֆիզիկական անձանց կողմից ներկայացված դիմումներում բարձրացված հարցերը և պատրաստել պատասխան գրություններ.</w:t>
            </w:r>
          </w:p>
          <w:p w:rsidR="00FC469B" w:rsidRDefault="00FC469B" w:rsidP="00006736">
            <w:pPr>
              <w:pStyle w:val="a7"/>
              <w:numPr>
                <w:ilvl w:val="0"/>
                <w:numId w:val="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 xml:space="preserve">արձանագրել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օրենսդրության խախտման դեպքերը և իր իրավասության սահմաններում տալ համապատասխան ընթացք՝ կազմել վարչական իրավախախտումների վերաբերյալ արձանագրություն, ստուգման ակտ և այլ անհրաժեշտ փաստաթղթեր.</w:t>
            </w:r>
          </w:p>
          <w:p w:rsidR="00FC469B" w:rsidRDefault="00FC469B" w:rsidP="00006736">
            <w:pPr>
              <w:pStyle w:val="a7"/>
              <w:numPr>
                <w:ilvl w:val="0"/>
                <w:numId w:val="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տնտեսվարող սուբյեկտներից</w:t>
            </w:r>
            <w:r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ստացված համապատասխան</w:t>
            </w:r>
            <w:r>
              <w:rPr>
                <w:rFonts w:ascii="GHEA Grapalat" w:hAnsi="GHEA Grapalat"/>
                <w:sz w:val="24"/>
                <w:szCs w:val="24"/>
                <w:lang w:val="af-ZA"/>
              </w:rPr>
              <w:t xml:space="preserve"> տեղեկատվությ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ու</w:t>
            </w:r>
            <w:r>
              <w:rPr>
                <w:rFonts w:ascii="GHEA Grapalat" w:hAnsi="GHEA Grapalat"/>
                <w:sz w:val="24"/>
                <w:szCs w:val="24"/>
                <w:lang w:val="af-ZA"/>
              </w:rPr>
              <w:t>ն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ը</w:t>
            </w:r>
            <w:r>
              <w:rPr>
                <w:rFonts w:ascii="GHEA Grapalat" w:hAnsi="GHEA Grapalat"/>
                <w:sz w:val="24"/>
                <w:szCs w:val="24"/>
                <w:lang w:val="af-ZA"/>
              </w:rPr>
              <w:t xml:space="preserve"> և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հաշվետվությունները  վերլուծել, խախտումների, անհամապատասխանությունների հայտնաբերման դեպքում, զեկուցել Վարչության պետին</w:t>
            </w:r>
            <w:r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  <w:p w:rsidR="00FC469B" w:rsidRDefault="00FC469B" w:rsidP="00006736">
            <w:pPr>
              <w:pStyle w:val="a7"/>
              <w:numPr>
                <w:ilvl w:val="0"/>
                <w:numId w:val="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</w:t>
            </w:r>
            <w:r>
              <w:rPr>
                <w:rFonts w:ascii="GHEA Grapalat" w:hAnsi="GHEA Grapalat" w:cs="Sylfaen"/>
                <w:sz w:val="24"/>
                <w:szCs w:val="24"/>
                <w:lang w:val="af-ZA"/>
              </w:rPr>
              <w:t>մփոփել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տնտեսվարող սուբյեկտների մոտ իրականացված վերահսկողության արդյունքները և դրանք </w:t>
            </w:r>
            <w:r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համապատասխան եզրահանգումներով ու </w:t>
            </w:r>
            <w:r>
              <w:rPr>
                <w:rFonts w:ascii="GHEA Grapalat" w:hAnsi="GHEA Grapalat" w:cs="Sylfaen"/>
                <w:sz w:val="24"/>
                <w:szCs w:val="24"/>
                <w:lang w:val="af-ZA"/>
              </w:rPr>
              <w:lastRenderedPageBreak/>
              <w:t>առաջարկություններով ներկայացնել Վարչության պետին</w:t>
            </w:r>
            <w:r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  <w:p w:rsidR="00FC469B" w:rsidRDefault="00FC469B" w:rsidP="00006736">
            <w:pPr>
              <w:pStyle w:val="a7"/>
              <w:numPr>
                <w:ilvl w:val="0"/>
                <w:numId w:val="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օրենքով սահմանված դեպքերում անմիջապես տեղեկացնել Վարչության պետին՝ իրավախախտումներ թույլ տված անձանց օրենքով սահմանված կարգով պատասխանատվության ենթարկելու համար իրավասու մարմիններ հաղորդումներ ներկայացնելու անհրաժեշտության վերաբերյալ.</w:t>
            </w:r>
          </w:p>
          <w:p w:rsidR="00FC469B" w:rsidRDefault="00FC469B" w:rsidP="00006736">
            <w:pPr>
              <w:pStyle w:val="a7"/>
              <w:numPr>
                <w:ilvl w:val="0"/>
                <w:numId w:val="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տնտեսվարող սուբյեկտի պաշտոնատար անձանց ծանոթացնել իրենց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իրավունքներին ու պարտականություններին:</w:t>
            </w:r>
          </w:p>
        </w:tc>
      </w:tr>
      <w:tr w:rsidR="00FC469B" w:rsidTr="00FC469B">
        <w:trPr>
          <w:trHeight w:val="1"/>
        </w:trPr>
        <w:tc>
          <w:tcPr>
            <w:tcW w:w="10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69B" w:rsidRDefault="00FC469B">
            <w:pPr>
              <w:spacing w:after="0" w:line="360" w:lineRule="auto"/>
              <w:ind w:left="1080"/>
              <w:jc w:val="center"/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lastRenderedPageBreak/>
              <w:t>3</w:t>
            </w:r>
            <w:r>
              <w:rPr>
                <w:rFonts w:ascii="MS Mincho" w:eastAsia="MS Mincho" w:hAnsi="MS Mincho" w:cs="MS Mincho" w:hint="eastAsia"/>
                <w:b/>
                <w:sz w:val="24"/>
                <w:szCs w:val="24"/>
                <w:lang w:val="hy-AM"/>
              </w:rPr>
              <w:t>․</w:t>
            </w:r>
            <w:r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Պաշտոնին</w:t>
            </w:r>
            <w:r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ներկայացվող</w:t>
            </w:r>
            <w:r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պահանջները</w:t>
            </w:r>
          </w:p>
          <w:p w:rsidR="00FC469B" w:rsidRDefault="00FC469B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3.1. </w:t>
            </w:r>
            <w:r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Կրթություն</w:t>
            </w:r>
            <w:r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, </w:t>
            </w:r>
            <w:r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որակավորման</w:t>
            </w:r>
            <w:r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աստիճանը</w:t>
            </w:r>
          </w:p>
          <w:p w:rsidR="00FC469B" w:rsidRDefault="00FC469B">
            <w:pPr>
              <w:spacing w:after="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Բարձրագույն</w:t>
            </w:r>
            <w:r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կրթություն</w:t>
            </w:r>
            <w:r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</w:p>
          <w:p w:rsidR="00FC469B" w:rsidRDefault="00FC469B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3.2. </w:t>
            </w:r>
            <w:r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Մասնագիտական</w:t>
            </w:r>
            <w:r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գիտելիքները</w:t>
            </w:r>
          </w:p>
          <w:p w:rsidR="00FC469B" w:rsidRDefault="00FC469B">
            <w:pPr>
              <w:spacing w:after="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Ունի</w:t>
            </w:r>
            <w:r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գործառույթների իրականացման</w:t>
            </w:r>
            <w:r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համար</w:t>
            </w:r>
            <w:r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անհրաժեշտ</w:t>
            </w:r>
            <w:r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գիտելիքներ</w:t>
            </w:r>
          </w:p>
          <w:p w:rsidR="00FC469B" w:rsidRDefault="00FC469B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3.3. </w:t>
            </w:r>
            <w:r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Աշխատանքային</w:t>
            </w:r>
            <w:r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ստաժ</w:t>
            </w:r>
            <w:r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, </w:t>
            </w:r>
            <w:r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աշխատանքի</w:t>
            </w:r>
            <w:r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բնագավառում</w:t>
            </w:r>
            <w:r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փորձը</w:t>
            </w:r>
          </w:p>
          <w:p w:rsidR="00FC469B" w:rsidRDefault="00FC469B">
            <w:pPr>
              <w:spacing w:after="0" w:line="240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Հանրային</w:t>
            </w:r>
            <w:r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ծառայության</w:t>
            </w:r>
            <w:r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առնվազն</w:t>
            </w:r>
            <w:r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երկու</w:t>
            </w:r>
            <w:r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տարվա</w:t>
            </w:r>
            <w:r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ստաժ</w:t>
            </w:r>
            <w:r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կամ</w:t>
            </w:r>
            <w:r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երեք</w:t>
            </w:r>
            <w:r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տարվա</w:t>
            </w:r>
            <w:r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մասնագիտական</w:t>
            </w:r>
            <w:r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աշխատանքային</w:t>
            </w:r>
            <w:r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ստաժ</w:t>
            </w:r>
            <w:r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կամ</w:t>
            </w:r>
            <w:r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իրավունքի կամ ճարտարագիտության</w:t>
            </w:r>
            <w:r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բնագավառում</w:t>
            </w:r>
            <w:r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` </w:t>
            </w:r>
            <w:r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երեք</w:t>
            </w:r>
            <w:r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տարվա</w:t>
            </w:r>
            <w:r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աշխատանքային</w:t>
            </w:r>
            <w:r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ստաժ</w:t>
            </w:r>
            <w:r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:</w:t>
            </w:r>
          </w:p>
          <w:p w:rsidR="00FC469B" w:rsidRDefault="00FC469B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3.4. </w:t>
            </w:r>
            <w:r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Անհրաժեշտ</w:t>
            </w:r>
            <w:r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կոմպետենցիաներ</w:t>
            </w:r>
          </w:p>
          <w:p w:rsidR="00FC469B" w:rsidRDefault="00FC469B">
            <w:pPr>
              <w:spacing w:after="0"/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Ընդհանրական</w:t>
            </w:r>
            <w:r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կոմպետենցիաներ</w:t>
            </w:r>
          </w:p>
          <w:p w:rsidR="00FC469B" w:rsidRDefault="00FC469B" w:rsidP="00006736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Ծրագրերի</w:t>
            </w:r>
            <w:r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մշակում</w:t>
            </w:r>
          </w:p>
          <w:p w:rsidR="00FC469B" w:rsidRDefault="00FC469B" w:rsidP="00006736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Խնդրի</w:t>
            </w:r>
            <w:r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լուծում</w:t>
            </w:r>
          </w:p>
          <w:p w:rsidR="00FC469B" w:rsidRDefault="00FC469B" w:rsidP="00006736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Հաշվետվությունների</w:t>
            </w:r>
            <w:r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մշակում</w:t>
            </w:r>
          </w:p>
          <w:p w:rsidR="00FC469B" w:rsidRDefault="00FC469B" w:rsidP="00006736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Տեղեկատվության</w:t>
            </w:r>
            <w:r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հավաքագրում</w:t>
            </w:r>
            <w:r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, </w:t>
            </w:r>
            <w:r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վերլուծություն</w:t>
            </w:r>
          </w:p>
          <w:p w:rsidR="00FC469B" w:rsidRDefault="00FC469B" w:rsidP="00006736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eastAsia="Sylfaen" w:hAnsi="GHEA Grapalat" w:cs="Sylfaen"/>
                <w:sz w:val="24"/>
                <w:szCs w:val="24"/>
              </w:rPr>
              <w:t>Բարեվարքություն</w:t>
            </w:r>
            <w:proofErr w:type="spellEnd"/>
          </w:p>
          <w:p w:rsidR="00FC469B" w:rsidRDefault="00FC469B">
            <w:pPr>
              <w:pStyle w:val="a7"/>
              <w:spacing w:after="0" w:line="240" w:lineRule="auto"/>
              <w:ind w:left="1015"/>
              <w:rPr>
                <w:rFonts w:ascii="GHEA Grapalat" w:eastAsia="GHEA Grapalat" w:hAnsi="GHEA Grapalat" w:cs="GHEA Grapalat"/>
                <w:sz w:val="24"/>
                <w:szCs w:val="24"/>
              </w:rPr>
            </w:pPr>
          </w:p>
          <w:p w:rsidR="00FC469B" w:rsidRDefault="00FC469B">
            <w:pPr>
              <w:spacing w:after="0" w:line="240" w:lineRule="auto"/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proofErr w:type="spellStart"/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>Ընտրանքային</w:t>
            </w:r>
            <w:proofErr w:type="spellEnd"/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>կոմպետենցիաներ</w:t>
            </w:r>
            <w:proofErr w:type="spellEnd"/>
          </w:p>
          <w:p w:rsidR="00FC469B" w:rsidRDefault="00FC469B" w:rsidP="00006736">
            <w:pPr>
              <w:pStyle w:val="a7"/>
              <w:numPr>
                <w:ilvl w:val="0"/>
                <w:numId w:val="3"/>
              </w:numPr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proofErr w:type="spellStart"/>
            <w:r>
              <w:rPr>
                <w:rFonts w:ascii="GHEA Grapalat" w:hAnsi="GHEA Grapalat" w:cs="Sylfaen"/>
                <w:sz w:val="24"/>
                <w:szCs w:val="24"/>
              </w:rPr>
              <w:t>Կոնֆլիկտների</w:t>
            </w:r>
            <w:proofErr w:type="spellEnd"/>
            <w:r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4"/>
                <w:szCs w:val="24"/>
              </w:rPr>
              <w:t>կառավարում</w:t>
            </w:r>
            <w:proofErr w:type="spellEnd"/>
          </w:p>
          <w:p w:rsidR="00FC469B" w:rsidRDefault="00FC469B" w:rsidP="00006736">
            <w:pPr>
              <w:pStyle w:val="a7"/>
              <w:numPr>
                <w:ilvl w:val="0"/>
                <w:numId w:val="3"/>
              </w:numPr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proofErr w:type="spellStart"/>
            <w:r>
              <w:rPr>
                <w:rFonts w:ascii="GHEA Grapalat" w:hAnsi="GHEA Grapalat" w:cs="Sylfaen"/>
                <w:sz w:val="24"/>
                <w:szCs w:val="24"/>
              </w:rPr>
              <w:t>Փաստաթղթերի</w:t>
            </w:r>
            <w:proofErr w:type="spellEnd"/>
            <w:r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4"/>
                <w:szCs w:val="24"/>
              </w:rPr>
              <w:t>նախապատրաստում</w:t>
            </w:r>
            <w:proofErr w:type="spellEnd"/>
          </w:p>
          <w:p w:rsidR="00FC469B" w:rsidRDefault="00FC469B">
            <w:pPr>
              <w:pStyle w:val="a7"/>
              <w:spacing w:after="0" w:line="240" w:lineRule="auto"/>
              <w:ind w:left="1015"/>
              <w:rPr>
                <w:rFonts w:ascii="GHEA Grapalat" w:eastAsia="Sylfaen" w:hAnsi="GHEA Grapalat" w:cs="Sylfaen"/>
                <w:sz w:val="24"/>
                <w:szCs w:val="24"/>
                <w:lang w:val="en-US"/>
              </w:rPr>
            </w:pPr>
          </w:p>
        </w:tc>
      </w:tr>
      <w:tr w:rsidR="00FC469B" w:rsidRPr="00FC469B" w:rsidTr="00FC469B">
        <w:trPr>
          <w:trHeight w:val="1"/>
        </w:trPr>
        <w:tc>
          <w:tcPr>
            <w:tcW w:w="10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69B" w:rsidRDefault="00FC469B">
            <w:pPr>
              <w:spacing w:after="0" w:line="360" w:lineRule="auto"/>
              <w:ind w:left="1080"/>
              <w:jc w:val="center"/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>Կազմակերպական</w:t>
            </w:r>
            <w:proofErr w:type="spellEnd"/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>շրջանակը</w:t>
            </w:r>
            <w:proofErr w:type="spellEnd"/>
          </w:p>
          <w:p w:rsidR="00FC469B" w:rsidRDefault="00FC469B">
            <w:pPr>
              <w:spacing w:after="0" w:line="240" w:lineRule="auto"/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4.1. </w:t>
            </w:r>
            <w:proofErr w:type="spellStart"/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>Աշխատանքի</w:t>
            </w:r>
            <w:proofErr w:type="spellEnd"/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>կազմակերպման</w:t>
            </w:r>
            <w:proofErr w:type="spellEnd"/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և </w:t>
            </w:r>
            <w:proofErr w:type="spellStart"/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>ղեկավարման</w:t>
            </w:r>
            <w:proofErr w:type="spellEnd"/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>պատասխանատվությունը</w:t>
            </w:r>
            <w:proofErr w:type="spellEnd"/>
          </w:p>
          <w:p w:rsidR="00FC469B" w:rsidRDefault="00FC469B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Պատասխանատու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է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կառուցվածքային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ստորաբաժանման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աշխատանքների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բնույթով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պայմանավորված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մասնագիտական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գործունեության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անմիջական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արդյունքի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համար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։ </w:t>
            </w:r>
          </w:p>
          <w:p w:rsidR="00FC469B" w:rsidRDefault="00FC469B">
            <w:pPr>
              <w:spacing w:after="0" w:line="240" w:lineRule="auto"/>
              <w:jc w:val="both"/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4.2. </w:t>
            </w:r>
            <w:proofErr w:type="spellStart"/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>Որոշումներ</w:t>
            </w:r>
            <w:proofErr w:type="spellEnd"/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>կայացնելու</w:t>
            </w:r>
            <w:proofErr w:type="spellEnd"/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>լիազորությունները</w:t>
            </w:r>
            <w:proofErr w:type="spellEnd"/>
          </w:p>
          <w:p w:rsidR="00FC469B" w:rsidRDefault="00FC469B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Կայացնում</w:t>
            </w:r>
            <w:proofErr w:type="spellEnd"/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որոշումներ</w:t>
            </w:r>
            <w:proofErr w:type="spellEnd"/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աշխատանքների</w:t>
            </w:r>
            <w:proofErr w:type="spellEnd"/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իրականացման</w:t>
            </w:r>
            <w:proofErr w:type="spellEnd"/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բնույթով</w:t>
            </w:r>
            <w:proofErr w:type="spellEnd"/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պայմանավորված</w:t>
            </w:r>
            <w:proofErr w:type="spellEnd"/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մասնագիտական</w:t>
            </w:r>
            <w:proofErr w:type="spellEnd"/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եզրակացությունների</w:t>
            </w:r>
            <w:proofErr w:type="spellEnd"/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տրամադրման</w:t>
            </w:r>
            <w:proofErr w:type="spellEnd"/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և ՀՀ օրենսդրությամբ նախատեսված դեպքերում որոշումների կայացման </w:t>
            </w:r>
            <w:proofErr w:type="spellStart"/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շրջանակներում</w:t>
            </w:r>
            <w:proofErr w:type="spellEnd"/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FC469B" w:rsidRDefault="00FC469B">
            <w:pPr>
              <w:spacing w:after="0" w:line="240" w:lineRule="auto"/>
              <w:jc w:val="both"/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4.3. </w:t>
            </w:r>
            <w:proofErr w:type="spellStart"/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>Գործունեության</w:t>
            </w:r>
            <w:proofErr w:type="spellEnd"/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>ազդեցությունը</w:t>
            </w:r>
            <w:proofErr w:type="spellEnd"/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</w:p>
          <w:p w:rsidR="00FC469B" w:rsidRDefault="00FC469B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Ունի</w:t>
            </w:r>
            <w:proofErr w:type="spellEnd"/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տվյալ</w:t>
            </w:r>
            <w:proofErr w:type="spellEnd"/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մարմնի</w:t>
            </w:r>
            <w:proofErr w:type="spellEnd"/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նպատակների</w:t>
            </w:r>
            <w:proofErr w:type="spellEnd"/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խնդիրների</w:t>
            </w:r>
            <w:proofErr w:type="spellEnd"/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իրականացման</w:t>
            </w:r>
            <w:proofErr w:type="spellEnd"/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համար</w:t>
            </w:r>
            <w:proofErr w:type="spellEnd"/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մասնագիտական</w:t>
            </w:r>
            <w:proofErr w:type="spellEnd"/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գործունեության</w:t>
            </w:r>
            <w:proofErr w:type="spellEnd"/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գերատեսչական</w:t>
            </w:r>
            <w:proofErr w:type="spellEnd"/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ազդեցություն</w:t>
            </w:r>
            <w:proofErr w:type="spellEnd"/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։</w:t>
            </w:r>
          </w:p>
          <w:p w:rsidR="00FC469B" w:rsidRDefault="00FC469B">
            <w:pPr>
              <w:spacing w:after="0" w:line="240" w:lineRule="auto"/>
              <w:jc w:val="both"/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4.4. </w:t>
            </w:r>
            <w:proofErr w:type="spellStart"/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>Շփումները</w:t>
            </w:r>
            <w:proofErr w:type="spellEnd"/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և </w:t>
            </w:r>
            <w:proofErr w:type="spellStart"/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>ներկայացուցչությունը</w:t>
            </w:r>
            <w:proofErr w:type="spellEnd"/>
          </w:p>
          <w:p w:rsidR="00FC469B" w:rsidRDefault="00FC469B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Իր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իրավասությունների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շրջանակներում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շփվում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և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որպես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ներկայացուցիչ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հանդես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է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գալիս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տվյալ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մարմնի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ներսում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այլ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կառուցվածքային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ստորաբաժանումների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այլ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մարմինների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ներկայացուցիչների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հետ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հանդես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է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գալիս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պետական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մարմինների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և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lastRenderedPageBreak/>
              <w:t>միջազգային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կազմակերպությունների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ներկայացուցիչների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մասնակցությամբ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ձևավորված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աշխատանքային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խմբերում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:</w:t>
            </w:r>
          </w:p>
          <w:p w:rsidR="00FC469B" w:rsidRDefault="00FC469B">
            <w:pPr>
              <w:spacing w:after="0" w:line="240" w:lineRule="auto"/>
              <w:jc w:val="both"/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4.5. </w:t>
            </w:r>
            <w:proofErr w:type="spellStart"/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>Խնդիրների</w:t>
            </w:r>
            <w:proofErr w:type="spellEnd"/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>բարդությունը</w:t>
            </w:r>
            <w:proofErr w:type="spellEnd"/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և </w:t>
            </w:r>
            <w:proofErr w:type="spellStart"/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>դրանց</w:t>
            </w:r>
            <w:proofErr w:type="spellEnd"/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>լուծումը</w:t>
            </w:r>
            <w:proofErr w:type="spellEnd"/>
          </w:p>
          <w:p w:rsidR="00FC469B" w:rsidRDefault="00FC469B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Իր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լիազորությունների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շրջանակներում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բացահայտում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է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մասնագիտական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խնդիրներ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և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այդ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խնդիրներին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տալիս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է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մասնագիտական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լուծումներ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և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մասնակցում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է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կառուցվածքային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ստորաբաժանման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առջև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դրված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խնդիրների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լուծմանը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:</w:t>
            </w:r>
          </w:p>
        </w:tc>
      </w:tr>
    </w:tbl>
    <w:p w:rsidR="00FC469B" w:rsidRDefault="00FC469B" w:rsidP="00FC469B">
      <w:pPr>
        <w:spacing w:after="0" w:line="240" w:lineRule="auto"/>
        <w:rPr>
          <w:rFonts w:ascii="GHEA Grapalat" w:eastAsia="GHEA Grapalat" w:hAnsi="GHEA Grapalat" w:cs="GHEA Grapalat"/>
          <w:sz w:val="20"/>
          <w:szCs w:val="20"/>
          <w:lang w:val="hy-AM"/>
        </w:rPr>
      </w:pPr>
    </w:p>
    <w:p w:rsidR="00FC469B" w:rsidRDefault="00FC469B" w:rsidP="00FC469B">
      <w:pPr>
        <w:jc w:val="both"/>
        <w:rPr>
          <w:rFonts w:ascii="GHEA Grapalat" w:hAnsi="GHEA Grapalat"/>
          <w:color w:val="0070C0"/>
          <w:sz w:val="24"/>
          <w:szCs w:val="24"/>
          <w:lang w:val="hy-AM"/>
        </w:rPr>
      </w:pPr>
    </w:p>
    <w:p w:rsidR="00FC469B" w:rsidRDefault="00FC469B" w:rsidP="00FC469B">
      <w:pPr>
        <w:pStyle w:val="a3"/>
        <w:ind w:right="-31"/>
        <w:jc w:val="center"/>
        <w:rPr>
          <w:rFonts w:ascii="GHEA Grapalat" w:hAnsi="GHEA Grapalat" w:cs="Sylfaen"/>
          <w:b/>
          <w:bCs/>
          <w:lang w:val="hy-AM"/>
        </w:rPr>
      </w:pPr>
    </w:p>
    <w:p w:rsidR="00FC469B" w:rsidRDefault="00FC469B" w:rsidP="00FC469B">
      <w:pPr>
        <w:rPr>
          <w:lang w:val="hy-AM"/>
        </w:rPr>
      </w:pPr>
    </w:p>
    <w:p w:rsidR="00310925" w:rsidRDefault="00310925"/>
    <w:sectPr w:rsidR="00310925" w:rsidSect="005941B6">
      <w:pgSz w:w="11906" w:h="16838"/>
      <w:pgMar w:top="72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12C90"/>
    <w:multiLevelType w:val="hybridMultilevel"/>
    <w:tmpl w:val="771CDAEA"/>
    <w:lvl w:ilvl="0" w:tplc="04090001">
      <w:start w:val="1"/>
      <w:numFmt w:val="bullet"/>
      <w:lvlText w:val=""/>
      <w:lvlJc w:val="left"/>
      <w:pPr>
        <w:ind w:left="101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1" w15:restartNumberingAfterBreak="0">
    <w:nsid w:val="6E9D42A1"/>
    <w:multiLevelType w:val="hybridMultilevel"/>
    <w:tmpl w:val="36BE98F0"/>
    <w:lvl w:ilvl="0" w:tplc="689CC4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11115B"/>
    <w:multiLevelType w:val="hybridMultilevel"/>
    <w:tmpl w:val="E9E0CF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8B4"/>
    <w:rsid w:val="00310925"/>
    <w:rsid w:val="005508B4"/>
    <w:rsid w:val="005941B6"/>
    <w:rsid w:val="008413C9"/>
    <w:rsid w:val="00FC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FC94B08-160A-4448-AD57-3D6C3CA25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69B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FC469B"/>
    <w:pPr>
      <w:spacing w:after="120" w:line="256" w:lineRule="auto"/>
    </w:pPr>
    <w:rPr>
      <w:rFonts w:ascii="Calibri" w:eastAsia="Calibri" w:hAnsi="Calibri" w:cs="Times New Roman"/>
    </w:rPr>
  </w:style>
  <w:style w:type="character" w:customStyle="1" w:styleId="a4">
    <w:name w:val="Основной текст Знак"/>
    <w:basedOn w:val="a0"/>
    <w:link w:val="a3"/>
    <w:uiPriority w:val="99"/>
    <w:semiHidden/>
    <w:rsid w:val="00FC469B"/>
    <w:rPr>
      <w:rFonts w:ascii="Calibri" w:eastAsia="Calibri" w:hAnsi="Calibri" w:cs="Times New Roman"/>
      <w:lang w:val="en-US"/>
    </w:rPr>
  </w:style>
  <w:style w:type="paragraph" w:styleId="a5">
    <w:name w:val="No Spacing"/>
    <w:uiPriority w:val="1"/>
    <w:qFormat/>
    <w:rsid w:val="00FC469B"/>
    <w:pPr>
      <w:spacing w:after="0" w:line="240" w:lineRule="auto"/>
    </w:pPr>
    <w:rPr>
      <w:rFonts w:eastAsiaTheme="minorEastAsia"/>
      <w:lang w:val="en-US"/>
    </w:rPr>
  </w:style>
  <w:style w:type="character" w:customStyle="1" w:styleId="a6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7"/>
    <w:uiPriority w:val="34"/>
    <w:locked/>
    <w:rsid w:val="00FC469B"/>
    <w:rPr>
      <w:rFonts w:ascii="Times New Roman" w:eastAsiaTheme="minorEastAsia" w:hAnsi="Times New Roman" w:cs="Times New Roman"/>
    </w:rPr>
  </w:style>
  <w:style w:type="paragraph" w:styleId="a7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6"/>
    <w:uiPriority w:val="34"/>
    <w:qFormat/>
    <w:rsid w:val="00FC469B"/>
    <w:pPr>
      <w:ind w:left="720"/>
      <w:contextualSpacing/>
    </w:pPr>
    <w:rPr>
      <w:rFonts w:ascii="Times New Roman" w:hAnsi="Times New Roman" w:cs="Times New Roman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5941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941B6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86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894</Words>
  <Characters>5100</Characters>
  <Application>Microsoft Office Word</Application>
  <DocSecurity>0</DocSecurity>
  <Lines>42</Lines>
  <Paragraphs>11</Paragraphs>
  <ScaleCrop>false</ScaleCrop>
  <Company/>
  <LinksUpToDate>false</LinksUpToDate>
  <CharactersWithSpaces>5983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15</cp:revision>
  <cp:lastPrinted>2022-01-04T12:51:00Z</cp:lastPrinted>
  <dcterms:created xsi:type="dcterms:W3CDTF">2021-12-08T07:39:00Z</dcterms:created>
  <dcterms:modified xsi:type="dcterms:W3CDTF">2022-01-04T12:51:00Z</dcterms:modified>
</cp:coreProperties>
</file>