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59" w:rsidRDefault="00D91B59" w:rsidP="00645FE9">
      <w:pPr>
        <w:pStyle w:val="a7"/>
        <w:jc w:val="right"/>
        <w:rPr>
          <w:rFonts w:ascii="GHEA Grapalat" w:hAnsi="GHEA Grapalat"/>
          <w:b/>
          <w:bCs/>
          <w:sz w:val="18"/>
          <w:szCs w:val="26"/>
          <w:lang w:val="en-US"/>
        </w:rPr>
      </w:pPr>
    </w:p>
    <w:p w:rsidR="00D91B59" w:rsidRDefault="00D91B59" w:rsidP="00645FE9">
      <w:pPr>
        <w:pStyle w:val="a7"/>
        <w:jc w:val="right"/>
        <w:rPr>
          <w:rFonts w:ascii="GHEA Grapalat" w:hAnsi="GHEA Grapalat"/>
          <w:b/>
          <w:bCs/>
          <w:sz w:val="18"/>
          <w:szCs w:val="26"/>
          <w:lang w:val="en-US"/>
        </w:rPr>
      </w:pPr>
    </w:p>
    <w:p w:rsidR="00FF6FAF" w:rsidRDefault="00FF6FAF" w:rsidP="00FF6FAF">
      <w:pPr>
        <w:pStyle w:val="a7"/>
        <w:jc w:val="right"/>
        <w:rPr>
          <w:rFonts w:ascii="GHEA Grapalat" w:hAnsi="GHEA Grapalat"/>
          <w:b/>
          <w:bCs/>
          <w:sz w:val="18"/>
          <w:szCs w:val="18"/>
          <w:lang w:val="en-US"/>
        </w:rPr>
      </w:pPr>
      <w:proofErr w:type="spellStart"/>
      <w:r>
        <w:rPr>
          <w:rFonts w:ascii="GHEA Grapalat" w:hAnsi="GHEA Grapalat"/>
          <w:b/>
          <w:bCs/>
          <w:sz w:val="18"/>
          <w:szCs w:val="18"/>
          <w:lang w:val="ru-RU"/>
        </w:rPr>
        <w:t>Հա</w:t>
      </w:r>
      <w:proofErr w:type="spellEnd"/>
      <w:r>
        <w:rPr>
          <w:rFonts w:ascii="GHEA Grapalat" w:hAnsi="GHEA Grapalat"/>
          <w:b/>
          <w:bCs/>
          <w:sz w:val="18"/>
          <w:szCs w:val="18"/>
          <w:lang w:val="hy-AM"/>
        </w:rPr>
        <w:t xml:space="preserve">վելված </w:t>
      </w:r>
      <w:r>
        <w:rPr>
          <w:rFonts w:ascii="GHEA Grapalat" w:hAnsi="GHEA Grapalat"/>
          <w:b/>
          <w:bCs/>
          <w:sz w:val="18"/>
          <w:szCs w:val="18"/>
          <w:lang w:val="en-US"/>
        </w:rPr>
        <w:t>N</w:t>
      </w:r>
      <w:r>
        <w:rPr>
          <w:rFonts w:ascii="GHEA Grapalat" w:hAnsi="GHEA Grapalat"/>
          <w:b/>
          <w:bCs/>
          <w:sz w:val="18"/>
          <w:szCs w:val="18"/>
          <w:lang w:val="en-US"/>
        </w:rPr>
        <w:t>7</w:t>
      </w:r>
    </w:p>
    <w:p w:rsidR="00FF6FAF" w:rsidRPr="00FF6FAF" w:rsidRDefault="00FF6FAF" w:rsidP="00FF6FAF">
      <w:pPr>
        <w:pStyle w:val="a7"/>
        <w:jc w:val="right"/>
        <w:rPr>
          <w:rFonts w:ascii="GHEA Grapalat" w:hAnsi="GHEA Grapalat"/>
          <w:b/>
          <w:bCs/>
          <w:sz w:val="18"/>
          <w:szCs w:val="18"/>
          <w:lang w:val="en-US"/>
        </w:rPr>
      </w:pPr>
      <w:r>
        <w:rPr>
          <w:rFonts w:ascii="GHEA Grapalat" w:hAnsi="GHEA Grapalat"/>
          <w:b/>
          <w:bCs/>
          <w:sz w:val="18"/>
          <w:szCs w:val="18"/>
          <w:lang w:val="hy-AM"/>
        </w:rPr>
        <w:t>ՀՀ շ</w:t>
      </w:r>
      <w:proofErr w:type="spellStart"/>
      <w:r>
        <w:rPr>
          <w:rFonts w:ascii="GHEA Grapalat" w:hAnsi="GHEA Grapalat"/>
          <w:b/>
          <w:bCs/>
          <w:sz w:val="18"/>
          <w:szCs w:val="18"/>
          <w:lang w:val="ru-RU"/>
        </w:rPr>
        <w:t>ուկայի</w:t>
      </w:r>
      <w:proofErr w:type="spellEnd"/>
      <w:r w:rsidRPr="00FF6FAF">
        <w:rPr>
          <w:rFonts w:ascii="GHEA Grapalat" w:hAnsi="GHEA Grapalat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sz w:val="18"/>
          <w:szCs w:val="18"/>
          <w:lang w:val="ru-RU"/>
        </w:rPr>
        <w:t>վերահսկողության</w:t>
      </w:r>
      <w:proofErr w:type="spellEnd"/>
      <w:r w:rsidRPr="00FF6FAF">
        <w:rPr>
          <w:rFonts w:ascii="GHEA Grapalat" w:hAnsi="GHEA Grapalat"/>
          <w:b/>
          <w:bCs/>
          <w:sz w:val="18"/>
          <w:szCs w:val="18"/>
          <w:lang w:val="en-US"/>
        </w:rPr>
        <w:t xml:space="preserve"> </w:t>
      </w:r>
    </w:p>
    <w:p w:rsidR="00FF6FAF" w:rsidRPr="00FF6FAF" w:rsidRDefault="00FF6FAF" w:rsidP="00FF6FAF">
      <w:pPr>
        <w:pStyle w:val="a7"/>
        <w:jc w:val="right"/>
        <w:rPr>
          <w:rFonts w:ascii="GHEA Grapalat" w:hAnsi="GHEA Grapalat"/>
          <w:b/>
          <w:bCs/>
          <w:sz w:val="18"/>
          <w:szCs w:val="18"/>
          <w:lang w:val="en-US"/>
        </w:rPr>
      </w:pPr>
      <w:proofErr w:type="spellStart"/>
      <w:r>
        <w:rPr>
          <w:rFonts w:ascii="GHEA Grapalat" w:hAnsi="GHEA Grapalat"/>
          <w:b/>
          <w:bCs/>
          <w:sz w:val="18"/>
          <w:szCs w:val="18"/>
          <w:lang w:val="ru-RU"/>
        </w:rPr>
        <w:t>Տեսչական</w:t>
      </w:r>
      <w:proofErr w:type="spellEnd"/>
      <w:r>
        <w:rPr>
          <w:rFonts w:ascii="GHEA Grapalat" w:hAnsi="GHEA Grapalat"/>
          <w:b/>
          <w:bCs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/>
          <w:b/>
          <w:bCs/>
          <w:sz w:val="18"/>
          <w:szCs w:val="18"/>
          <w:lang w:val="ru-RU"/>
        </w:rPr>
        <w:t>մարմնի</w:t>
      </w:r>
      <w:proofErr w:type="spellEnd"/>
      <w:r>
        <w:rPr>
          <w:rFonts w:ascii="GHEA Grapalat" w:hAnsi="GHEA Grapalat"/>
          <w:b/>
          <w:bCs/>
          <w:sz w:val="18"/>
          <w:szCs w:val="18"/>
          <w:lang w:val="hy-AM"/>
        </w:rPr>
        <w:t xml:space="preserve"> ղեկավարի</w:t>
      </w:r>
    </w:p>
    <w:p w:rsidR="00FF6FAF" w:rsidRPr="00FF6FAF" w:rsidRDefault="00FF6FAF" w:rsidP="00FF6FAF">
      <w:pPr>
        <w:jc w:val="right"/>
        <w:rPr>
          <w:rFonts w:ascii="GHEA Grapalat" w:hAnsi="GHEA Grapalat"/>
          <w:sz w:val="24"/>
          <w:szCs w:val="24"/>
        </w:rPr>
      </w:pPr>
      <w:r w:rsidRPr="00FF6FAF">
        <w:rPr>
          <w:rFonts w:ascii="GHEA Grapalat" w:hAnsi="GHEA Grapalat"/>
          <w:b/>
          <w:bCs/>
          <w:sz w:val="18"/>
          <w:szCs w:val="18"/>
        </w:rPr>
        <w:t>2021</w:t>
      </w:r>
      <w:r>
        <w:rPr>
          <w:rFonts w:ascii="GHEA Grapalat" w:hAnsi="GHEA Grapalat"/>
          <w:b/>
          <w:bCs/>
          <w:sz w:val="18"/>
          <w:szCs w:val="18"/>
        </w:rPr>
        <w:t>թ</w:t>
      </w:r>
      <w:r w:rsidRPr="00FF6FAF">
        <w:rPr>
          <w:rFonts w:ascii="GHEA Grapalat" w:hAnsi="GHEA Grapalat"/>
          <w:b/>
          <w:bCs/>
          <w:sz w:val="18"/>
          <w:szCs w:val="18"/>
        </w:rPr>
        <w:t>.</w:t>
      </w:r>
      <w:r>
        <w:rPr>
          <w:rFonts w:ascii="GHEA Grapalat" w:hAnsi="GHEA Grapalat"/>
          <w:b/>
          <w:bCs/>
          <w:sz w:val="18"/>
          <w:szCs w:val="18"/>
          <w:lang w:val="hy-AM"/>
        </w:rPr>
        <w:t xml:space="preserve"> դեկտեմբերի 07-ի 571-Լ հրամանի</w:t>
      </w:r>
      <w:r w:rsidRPr="00FF6FAF">
        <w:rPr>
          <w:rFonts w:ascii="GHEA Grapalat" w:hAnsi="GHEA Grapalat"/>
          <w:sz w:val="18"/>
          <w:szCs w:val="18"/>
        </w:rPr>
        <w:t xml:space="preserve"> </w:t>
      </w:r>
    </w:p>
    <w:p w:rsidR="0028335F" w:rsidRPr="00D91B59" w:rsidRDefault="0028335F" w:rsidP="000C3BB4">
      <w:pPr>
        <w:spacing w:after="0" w:line="360" w:lineRule="auto"/>
        <w:jc w:val="center"/>
        <w:rPr>
          <w:rFonts w:ascii="GHEA Grapalat" w:hAnsi="GHEA Grapalat"/>
          <w:b/>
          <w:sz w:val="26"/>
          <w:szCs w:val="26"/>
        </w:rPr>
      </w:pPr>
    </w:p>
    <w:p w:rsidR="00584CC4" w:rsidRPr="00D91B59" w:rsidRDefault="00584CC4" w:rsidP="000C3BB4">
      <w:pPr>
        <w:spacing w:after="0" w:line="360" w:lineRule="auto"/>
        <w:jc w:val="center"/>
        <w:rPr>
          <w:rFonts w:ascii="GHEA Grapalat" w:hAnsi="GHEA Grapalat"/>
          <w:b/>
          <w:sz w:val="26"/>
          <w:szCs w:val="26"/>
        </w:rPr>
      </w:pPr>
      <w:bookmarkStart w:id="0" w:name="_GoBack"/>
    </w:p>
    <w:p w:rsidR="0028335F" w:rsidRPr="000C3BB4" w:rsidRDefault="0028335F" w:rsidP="00645FE9">
      <w:pPr>
        <w:spacing w:after="0" w:line="360" w:lineRule="auto"/>
        <w:jc w:val="center"/>
        <w:rPr>
          <w:rFonts w:ascii="GHEA Grapalat" w:hAnsi="GHEA Grapalat"/>
          <w:b/>
          <w:spacing w:val="100"/>
          <w:sz w:val="26"/>
          <w:szCs w:val="26"/>
          <w:lang w:val="hy-AM"/>
        </w:rPr>
      </w:pPr>
      <w:r w:rsidRPr="000C3BB4">
        <w:rPr>
          <w:rFonts w:ascii="GHEA Grapalat" w:hAnsi="GHEA Grapalat"/>
          <w:b/>
          <w:spacing w:val="100"/>
          <w:sz w:val="26"/>
          <w:szCs w:val="26"/>
          <w:lang w:val="hy-AM"/>
        </w:rPr>
        <w:t>ԿԱՆՈՆԱԴՐՈՒԹՅՈՒՆ</w:t>
      </w:r>
    </w:p>
    <w:p w:rsidR="0028335F" w:rsidRPr="000C3BB4" w:rsidRDefault="0028335F" w:rsidP="00645FE9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C3BB4">
        <w:rPr>
          <w:rFonts w:ascii="GHEA Grapalat" w:hAnsi="GHEA Grapalat"/>
          <w:b/>
          <w:sz w:val="26"/>
          <w:szCs w:val="26"/>
          <w:lang w:val="hy-AM"/>
        </w:rPr>
        <w:t>ՀԱՅԱՍՏԱՆԻ ՀԱՆՐԱՊԵՏՈՒԹՅԱՆ</w:t>
      </w:r>
    </w:p>
    <w:p w:rsidR="0028335F" w:rsidRPr="000C3BB4" w:rsidRDefault="0028335F" w:rsidP="00645FE9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C3BB4">
        <w:rPr>
          <w:rFonts w:ascii="GHEA Grapalat" w:hAnsi="GHEA Grapalat"/>
          <w:b/>
          <w:sz w:val="26"/>
          <w:szCs w:val="26"/>
          <w:lang w:val="hy-AM"/>
        </w:rPr>
        <w:t>ՇՈՒԿԱՅԻ ՎԵՐԱՀՍԿՈՂՈՒԹՅԱՆ ՏԵՍՉԱԿԱՆ ՄԱՐՄՆԻ</w:t>
      </w:r>
    </w:p>
    <w:p w:rsidR="0028335F" w:rsidRPr="00F9350C" w:rsidRDefault="00617B88" w:rsidP="00645FE9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ՆՄՈՒՇԱՌՄԱՆ, </w:t>
      </w:r>
      <w:r w:rsidR="0028335F" w:rsidRPr="000C3BB4">
        <w:rPr>
          <w:rFonts w:ascii="GHEA Grapalat" w:hAnsi="GHEA Grapalat"/>
          <w:b/>
          <w:sz w:val="26"/>
          <w:szCs w:val="26"/>
          <w:lang w:val="hy-AM"/>
        </w:rPr>
        <w:t xml:space="preserve">ԼԱԲՈՐԱՏՈՐ ՓՈՐՁԱՔՆՆՈՒԹՅՈՒՆՆԵՐԻ </w:t>
      </w:r>
      <w:r w:rsidR="00BA550A">
        <w:rPr>
          <w:rFonts w:ascii="GHEA Grapalat" w:hAnsi="GHEA Grapalat"/>
          <w:b/>
          <w:sz w:val="26"/>
          <w:szCs w:val="26"/>
          <w:lang w:val="hy-AM"/>
        </w:rPr>
        <w:t>ԵՎ ՉԱՓՈՒՄՆԵՐԻ ԻՐԱԿԱՆԱՑՄԱՆ</w:t>
      </w:r>
      <w:r w:rsidR="00F9350C">
        <w:rPr>
          <w:rFonts w:ascii="GHEA Grapalat" w:hAnsi="GHEA Grapalat"/>
          <w:b/>
          <w:sz w:val="26"/>
          <w:szCs w:val="26"/>
          <w:lang w:val="hy-AM"/>
        </w:rPr>
        <w:t xml:space="preserve"> ՎԱՐՉՈՒԹՅՈՒՆ</w:t>
      </w:r>
    </w:p>
    <w:p w:rsidR="0028335F" w:rsidRPr="0064770F" w:rsidRDefault="0028335F" w:rsidP="000C3BB4">
      <w:pPr>
        <w:spacing w:after="0" w:line="48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28335F" w:rsidRPr="0064770F" w:rsidRDefault="0028335F" w:rsidP="00AB537D">
      <w:pPr>
        <w:spacing w:after="0" w:line="48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C3BB4">
        <w:rPr>
          <w:rFonts w:ascii="GHEA Grapalat" w:hAnsi="GHEA Grapalat"/>
          <w:b/>
          <w:sz w:val="26"/>
          <w:szCs w:val="26"/>
          <w:lang w:val="hy-AM"/>
        </w:rPr>
        <w:t>I. ԸՆԴՀԱՆՈՒՐ ԴՐՈՒՅԹՆԵՐ</w:t>
      </w:r>
    </w:p>
    <w:p w:rsidR="0028335F" w:rsidRPr="00B77F1F" w:rsidRDefault="00131290" w:rsidP="00817134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Նմուշառման, լ</w:t>
      </w:r>
      <w:r w:rsidR="0028335F" w:rsidRPr="00B77F1F">
        <w:rPr>
          <w:rFonts w:ascii="GHEA Grapalat" w:hAnsi="GHEA Grapalat"/>
          <w:sz w:val="26"/>
          <w:szCs w:val="26"/>
          <w:lang w:val="hy-AM"/>
        </w:rPr>
        <w:t>աբորատոր փորձաքննությունների</w:t>
      </w:r>
      <w:r w:rsidR="00BA550A" w:rsidRPr="00B77F1F">
        <w:rPr>
          <w:rFonts w:ascii="GHEA Grapalat" w:hAnsi="GHEA Grapalat"/>
          <w:sz w:val="26"/>
          <w:szCs w:val="26"/>
          <w:lang w:val="hy-AM"/>
        </w:rPr>
        <w:t xml:space="preserve"> և չափումների իրականացման</w:t>
      </w:r>
      <w:r w:rsidR="0028335F" w:rsidRPr="00B77F1F">
        <w:rPr>
          <w:rFonts w:ascii="GHEA Grapalat" w:hAnsi="GHEA Grapalat"/>
          <w:sz w:val="26"/>
          <w:szCs w:val="26"/>
          <w:lang w:val="hy-AM"/>
        </w:rPr>
        <w:t xml:space="preserve"> </w:t>
      </w:r>
      <w:r w:rsidR="003B138F" w:rsidRPr="00B77F1F">
        <w:rPr>
          <w:rFonts w:ascii="GHEA Grapalat" w:hAnsi="GHEA Grapalat"/>
          <w:sz w:val="26"/>
          <w:szCs w:val="26"/>
          <w:lang w:val="hy-AM"/>
        </w:rPr>
        <w:t xml:space="preserve">վարչությունը </w:t>
      </w:r>
      <w:r w:rsidR="0028335F" w:rsidRPr="00B77F1F">
        <w:rPr>
          <w:rFonts w:ascii="GHEA Grapalat" w:hAnsi="GHEA Grapalat"/>
          <w:sz w:val="26"/>
          <w:szCs w:val="26"/>
          <w:lang w:val="hy-AM"/>
        </w:rPr>
        <w:t xml:space="preserve">(այսուհետ` </w:t>
      </w:r>
      <w:r w:rsidR="003B138F" w:rsidRPr="00B77F1F">
        <w:rPr>
          <w:rFonts w:ascii="GHEA Grapalat" w:hAnsi="GHEA Grapalat"/>
          <w:sz w:val="26"/>
          <w:szCs w:val="26"/>
          <w:lang w:val="hy-AM"/>
        </w:rPr>
        <w:t>Վարչություն</w:t>
      </w:r>
      <w:r w:rsidR="0028335F" w:rsidRPr="00B77F1F">
        <w:rPr>
          <w:rFonts w:ascii="GHEA Grapalat" w:hAnsi="GHEA Grapalat"/>
          <w:sz w:val="26"/>
          <w:szCs w:val="26"/>
          <w:lang w:val="hy-AM"/>
        </w:rPr>
        <w:t>) Հայաստանի Հանրապետության շուկայի վերահսկողության տեսչական մարմնի (այսուհետ` Տեսչական մարմին) կառուցվածքային ստորաբաժանում</w:t>
      </w:r>
      <w:r w:rsidR="003B138F" w:rsidRPr="00B77F1F">
        <w:rPr>
          <w:rFonts w:ascii="GHEA Grapalat" w:hAnsi="GHEA Grapalat"/>
          <w:sz w:val="26"/>
          <w:szCs w:val="26"/>
          <w:lang w:val="hy-AM"/>
        </w:rPr>
        <w:t xml:space="preserve"> </w:t>
      </w:r>
      <w:bookmarkEnd w:id="0"/>
      <w:r w:rsidR="003B138F" w:rsidRPr="00B77F1F">
        <w:rPr>
          <w:rFonts w:ascii="GHEA Grapalat" w:hAnsi="GHEA Grapalat"/>
          <w:sz w:val="26"/>
          <w:szCs w:val="26"/>
          <w:lang w:val="hy-AM"/>
        </w:rPr>
        <w:t xml:space="preserve">է, որն իր իրավասության սահմաններում իրականացնում է Տեսչական մարմնի </w:t>
      </w:r>
      <w:r w:rsidR="0013278F">
        <w:rPr>
          <w:rFonts w:ascii="GHEA Grapalat" w:hAnsi="GHEA Grapalat"/>
          <w:sz w:val="26"/>
          <w:szCs w:val="26"/>
          <w:lang w:val="hy-AM"/>
        </w:rPr>
        <w:t>լաբո</w:t>
      </w:r>
      <w:r w:rsidR="003B138F" w:rsidRPr="00B77F1F">
        <w:rPr>
          <w:rFonts w:ascii="GHEA Grapalat" w:hAnsi="GHEA Grapalat"/>
          <w:sz w:val="26"/>
          <w:szCs w:val="26"/>
          <w:lang w:val="hy-AM"/>
        </w:rPr>
        <w:t xml:space="preserve">րատոր </w:t>
      </w:r>
      <w:r w:rsidR="00746E72" w:rsidRPr="00B77F1F">
        <w:rPr>
          <w:rFonts w:ascii="GHEA Grapalat" w:hAnsi="GHEA Grapalat"/>
          <w:sz w:val="26"/>
          <w:szCs w:val="26"/>
          <w:lang w:val="hy-AM"/>
        </w:rPr>
        <w:t>փորձաքննությ</w:t>
      </w:r>
      <w:r w:rsidR="003B138F" w:rsidRPr="00B77F1F">
        <w:rPr>
          <w:rFonts w:ascii="GHEA Grapalat" w:hAnsi="GHEA Grapalat"/>
          <w:sz w:val="26"/>
          <w:szCs w:val="26"/>
          <w:lang w:val="hy-AM"/>
        </w:rPr>
        <w:t>ո</w:t>
      </w:r>
      <w:r w:rsidR="00746E72" w:rsidRPr="00B77F1F">
        <w:rPr>
          <w:rFonts w:ascii="GHEA Grapalat" w:hAnsi="GHEA Grapalat"/>
          <w:sz w:val="26"/>
          <w:szCs w:val="26"/>
          <w:lang w:val="hy-AM"/>
        </w:rPr>
        <w:t>ւ</w:t>
      </w:r>
      <w:r w:rsidR="003B138F" w:rsidRPr="00B77F1F">
        <w:rPr>
          <w:rFonts w:ascii="GHEA Grapalat" w:hAnsi="GHEA Grapalat"/>
          <w:sz w:val="26"/>
          <w:szCs w:val="26"/>
          <w:lang w:val="hy-AM"/>
        </w:rPr>
        <w:t>նների և չափումների իրականացումը</w:t>
      </w:r>
      <w:r w:rsidR="0028335F" w:rsidRPr="00B77F1F">
        <w:rPr>
          <w:rFonts w:ascii="GHEA Grapalat" w:hAnsi="GHEA Grapalat"/>
          <w:sz w:val="26"/>
          <w:szCs w:val="26"/>
          <w:lang w:val="hy-AM"/>
        </w:rPr>
        <w:t>:</w:t>
      </w:r>
    </w:p>
    <w:p w:rsidR="0028335F" w:rsidRPr="00B77F1F" w:rsidRDefault="003B138F" w:rsidP="00817134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GHEA Grapalat" w:hAnsi="GHEA Grapalat"/>
          <w:sz w:val="26"/>
          <w:szCs w:val="26"/>
          <w:lang w:val="hy-AM"/>
        </w:rPr>
      </w:pPr>
      <w:r w:rsidRPr="00B77F1F">
        <w:rPr>
          <w:rFonts w:ascii="GHEA Grapalat" w:hAnsi="GHEA Grapalat"/>
          <w:sz w:val="26"/>
          <w:szCs w:val="26"/>
          <w:lang w:val="hy-AM"/>
        </w:rPr>
        <w:t>Վարչ</w:t>
      </w:r>
      <w:r w:rsidR="00335EBF" w:rsidRPr="00B77F1F">
        <w:rPr>
          <w:rFonts w:ascii="GHEA Grapalat" w:hAnsi="GHEA Grapalat"/>
          <w:sz w:val="26"/>
          <w:szCs w:val="26"/>
          <w:lang w:val="hy-AM"/>
        </w:rPr>
        <w:t>ությունն</w:t>
      </w:r>
      <w:r w:rsidR="0028335F" w:rsidRPr="00B77F1F">
        <w:rPr>
          <w:rFonts w:ascii="GHEA Grapalat" w:hAnsi="GHEA Grapalat"/>
          <w:sz w:val="26"/>
          <w:szCs w:val="26"/>
          <w:lang w:val="hy-AM"/>
        </w:rPr>
        <w:t xml:space="preserve"> իր գործունեության ընթացքում ղեկավարվում է Հայաստանի Հանրապետության Սահմանադրությամբ, Հայաստանի Հանրապետության  </w:t>
      </w:r>
      <w:r w:rsidR="001351DF" w:rsidRPr="00B77F1F">
        <w:rPr>
          <w:rFonts w:ascii="GHEA Grapalat" w:hAnsi="GHEA Grapalat"/>
          <w:sz w:val="26"/>
          <w:szCs w:val="26"/>
          <w:lang w:val="hy-AM"/>
        </w:rPr>
        <w:t>օրե</w:t>
      </w:r>
      <w:r w:rsidR="00335EBF" w:rsidRPr="00B77F1F">
        <w:rPr>
          <w:rFonts w:ascii="GHEA Grapalat" w:hAnsi="GHEA Grapalat"/>
          <w:sz w:val="26"/>
          <w:szCs w:val="26"/>
          <w:lang w:val="hy-AM"/>
        </w:rPr>
        <w:t>ն</w:t>
      </w:r>
      <w:r w:rsidR="001351DF" w:rsidRPr="00B77F1F">
        <w:rPr>
          <w:rFonts w:ascii="GHEA Grapalat" w:hAnsi="GHEA Grapalat"/>
          <w:sz w:val="26"/>
          <w:szCs w:val="26"/>
          <w:lang w:val="hy-AM"/>
        </w:rPr>
        <w:t>ս</w:t>
      </w:r>
      <w:r w:rsidR="00335EBF" w:rsidRPr="00B77F1F">
        <w:rPr>
          <w:rFonts w:ascii="GHEA Grapalat" w:hAnsi="GHEA Grapalat"/>
          <w:sz w:val="26"/>
          <w:szCs w:val="26"/>
          <w:lang w:val="hy-AM"/>
        </w:rPr>
        <w:t xml:space="preserve">գրքերով և </w:t>
      </w:r>
      <w:r w:rsidR="0028335F" w:rsidRPr="00B77F1F">
        <w:rPr>
          <w:rFonts w:ascii="GHEA Grapalat" w:hAnsi="GHEA Grapalat"/>
          <w:sz w:val="26"/>
          <w:szCs w:val="26"/>
          <w:lang w:val="hy-AM"/>
        </w:rPr>
        <w:t>օրենքներով</w:t>
      </w:r>
      <w:r w:rsidR="00335EBF" w:rsidRPr="00B77F1F">
        <w:rPr>
          <w:rFonts w:ascii="GHEA Grapalat" w:hAnsi="GHEA Grapalat"/>
          <w:sz w:val="26"/>
          <w:szCs w:val="26"/>
          <w:lang w:val="hy-AM"/>
        </w:rPr>
        <w:t>, Կ</w:t>
      </w:r>
      <w:r w:rsidR="0028335F" w:rsidRPr="00B77F1F">
        <w:rPr>
          <w:rFonts w:ascii="GHEA Grapalat" w:hAnsi="GHEA Grapalat"/>
          <w:sz w:val="26"/>
          <w:szCs w:val="26"/>
          <w:lang w:val="hy-AM"/>
        </w:rPr>
        <w:t>առավարության</w:t>
      </w:r>
      <w:r w:rsidR="00335EBF" w:rsidRPr="00B77F1F">
        <w:rPr>
          <w:rFonts w:ascii="GHEA Grapalat" w:hAnsi="GHEA Grapalat"/>
          <w:sz w:val="26"/>
          <w:szCs w:val="26"/>
          <w:lang w:val="hy-AM"/>
        </w:rPr>
        <w:t xml:space="preserve"> և </w:t>
      </w:r>
      <w:r w:rsidR="0028335F" w:rsidRPr="00B77F1F">
        <w:rPr>
          <w:rFonts w:ascii="GHEA Grapalat" w:hAnsi="GHEA Grapalat"/>
          <w:sz w:val="26"/>
          <w:szCs w:val="26"/>
          <w:lang w:val="hy-AM"/>
        </w:rPr>
        <w:t xml:space="preserve">վարչապետի որոշումներով, </w:t>
      </w:r>
      <w:r w:rsidR="00335EBF" w:rsidRPr="00B77F1F">
        <w:rPr>
          <w:rFonts w:ascii="GHEA Grapalat" w:hAnsi="GHEA Grapalat"/>
          <w:sz w:val="26"/>
          <w:szCs w:val="26"/>
          <w:lang w:val="hy-AM"/>
        </w:rPr>
        <w:t xml:space="preserve">Հայաստանի Հանրապետության միջազգային պայմանագրերով, </w:t>
      </w:r>
      <w:r w:rsidR="0028335F" w:rsidRPr="00B77F1F">
        <w:rPr>
          <w:rFonts w:ascii="GHEA Grapalat" w:hAnsi="GHEA Grapalat"/>
          <w:sz w:val="26"/>
          <w:szCs w:val="26"/>
          <w:lang w:val="hy-AM"/>
        </w:rPr>
        <w:t>սույն Կանոնադրությամբ, Տեսչական մարմնի կառավարման խորհրդի (այսուհետ` Խորհուրդ) որոշումներով</w:t>
      </w:r>
      <w:r w:rsidRPr="00B77F1F">
        <w:rPr>
          <w:rFonts w:ascii="GHEA Grapalat" w:hAnsi="GHEA Grapalat"/>
          <w:sz w:val="26"/>
          <w:szCs w:val="26"/>
          <w:lang w:val="hy-AM"/>
        </w:rPr>
        <w:t xml:space="preserve">, </w:t>
      </w:r>
      <w:r w:rsidR="0028335F" w:rsidRPr="00B77F1F">
        <w:rPr>
          <w:rFonts w:ascii="GHEA Grapalat" w:hAnsi="GHEA Grapalat"/>
          <w:sz w:val="26"/>
          <w:szCs w:val="26"/>
          <w:lang w:val="hy-AM"/>
        </w:rPr>
        <w:t xml:space="preserve"> Տեսչական մարմնի ղեկավարի հրամաններով</w:t>
      </w:r>
      <w:r w:rsidR="00335EBF" w:rsidRPr="00B77F1F">
        <w:rPr>
          <w:rFonts w:ascii="GHEA Grapalat" w:hAnsi="GHEA Grapalat"/>
          <w:sz w:val="26"/>
          <w:szCs w:val="26"/>
          <w:lang w:val="hy-AM"/>
        </w:rPr>
        <w:t xml:space="preserve">, </w:t>
      </w:r>
      <w:r w:rsidRPr="00B77F1F">
        <w:rPr>
          <w:rFonts w:ascii="GHEA Grapalat" w:hAnsi="GHEA Grapalat"/>
          <w:sz w:val="26"/>
          <w:szCs w:val="26"/>
          <w:lang w:val="hy-AM"/>
        </w:rPr>
        <w:t>ինչպես նաև Վարչության լիազորությունների հետ կապված այլ իրավական ակտերով:</w:t>
      </w:r>
    </w:p>
    <w:p w:rsidR="0028335F" w:rsidRPr="00B77F1F" w:rsidRDefault="00091DF6" w:rsidP="00817134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GHEA Grapalat" w:hAnsi="GHEA Grapalat"/>
          <w:sz w:val="26"/>
          <w:szCs w:val="26"/>
          <w:lang w:val="hy-AM"/>
        </w:rPr>
      </w:pPr>
      <w:r w:rsidRPr="00B77F1F">
        <w:rPr>
          <w:rFonts w:ascii="GHEA Grapalat" w:hAnsi="GHEA Grapalat"/>
          <w:sz w:val="26"/>
          <w:szCs w:val="26"/>
          <w:lang w:val="hy-AM"/>
        </w:rPr>
        <w:t xml:space="preserve">Վարչության </w:t>
      </w:r>
      <w:r w:rsidR="0028335F" w:rsidRPr="00B77F1F">
        <w:rPr>
          <w:rFonts w:ascii="GHEA Grapalat" w:hAnsi="GHEA Grapalat"/>
          <w:sz w:val="26"/>
          <w:szCs w:val="26"/>
          <w:lang w:val="hy-AM"/>
        </w:rPr>
        <w:t>կանոնադրությունը հաստատում, փոփոխում և ուժը կորցրած է ճանաչում  Տեսչական մարմնի ղեկավարը:</w:t>
      </w:r>
    </w:p>
    <w:p w:rsidR="0028335F" w:rsidRPr="00B77F1F" w:rsidRDefault="0028335F" w:rsidP="00817134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GHEA Grapalat" w:hAnsi="GHEA Grapalat"/>
          <w:sz w:val="26"/>
          <w:szCs w:val="26"/>
          <w:lang w:val="hy-AM"/>
        </w:rPr>
      </w:pPr>
      <w:r w:rsidRPr="00B77F1F">
        <w:rPr>
          <w:rFonts w:ascii="GHEA Grapalat" w:hAnsi="GHEA Grapalat"/>
          <w:sz w:val="26"/>
          <w:szCs w:val="26"/>
          <w:lang w:val="hy-AM"/>
        </w:rPr>
        <w:lastRenderedPageBreak/>
        <w:t xml:space="preserve">Խորհրդի հավանությանն արժանացած </w:t>
      </w:r>
      <w:r w:rsidR="00805CB1" w:rsidRPr="00B77F1F">
        <w:rPr>
          <w:rFonts w:ascii="GHEA Grapalat" w:hAnsi="GHEA Grapalat"/>
          <w:sz w:val="26"/>
          <w:szCs w:val="26"/>
          <w:lang w:val="hy-AM"/>
        </w:rPr>
        <w:t xml:space="preserve">Վարչության </w:t>
      </w:r>
      <w:r w:rsidRPr="00B77F1F">
        <w:rPr>
          <w:rFonts w:ascii="GHEA Grapalat" w:hAnsi="GHEA Grapalat"/>
          <w:sz w:val="26"/>
          <w:szCs w:val="26"/>
          <w:lang w:val="hy-AM"/>
        </w:rPr>
        <w:t>հաստիքացուցակը հաստատում է, Բաժնի աշխատողների քանակը վարչապետի հաստատմանը ներկայացնում է Տեսչական մարմնի ղեկավարը:</w:t>
      </w:r>
    </w:p>
    <w:p w:rsidR="0028335F" w:rsidRPr="00B77F1F" w:rsidRDefault="0028335F" w:rsidP="00817134">
      <w:pPr>
        <w:spacing w:after="0" w:line="360" w:lineRule="auto"/>
        <w:ind w:left="426"/>
        <w:jc w:val="both"/>
        <w:rPr>
          <w:rFonts w:ascii="GHEA Grapalat" w:hAnsi="GHEA Grapalat"/>
          <w:sz w:val="26"/>
          <w:szCs w:val="26"/>
          <w:lang w:val="hy-AM"/>
        </w:rPr>
      </w:pPr>
    </w:p>
    <w:p w:rsidR="0028335F" w:rsidRPr="00B77F1F" w:rsidRDefault="0028335F" w:rsidP="00817134">
      <w:pPr>
        <w:spacing w:after="0" w:line="36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B77F1F">
        <w:rPr>
          <w:rFonts w:ascii="GHEA Grapalat" w:hAnsi="GHEA Grapalat"/>
          <w:b/>
          <w:sz w:val="26"/>
          <w:szCs w:val="26"/>
          <w:lang w:val="hy-AM"/>
        </w:rPr>
        <w:t xml:space="preserve">II. </w:t>
      </w:r>
      <w:r w:rsidR="00A95C53" w:rsidRPr="00B77F1F">
        <w:rPr>
          <w:rFonts w:ascii="GHEA Grapalat" w:hAnsi="GHEA Grapalat"/>
          <w:b/>
          <w:sz w:val="26"/>
          <w:szCs w:val="26"/>
          <w:lang w:val="hy-AM"/>
        </w:rPr>
        <w:t xml:space="preserve">ՎԱՐՉՈՒԹՅԱՆ ՆՊԱՏԱԿՆԵՐԸ ԵՎ </w:t>
      </w:r>
      <w:r w:rsidRPr="00B77F1F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3C5191" w:rsidRPr="00B77F1F">
        <w:rPr>
          <w:rFonts w:ascii="GHEA Grapalat" w:hAnsi="GHEA Grapalat"/>
          <w:b/>
          <w:sz w:val="26"/>
          <w:szCs w:val="26"/>
          <w:lang w:val="hy-AM"/>
        </w:rPr>
        <w:t>ԽՆԴԻՐՆԵՐԸ</w:t>
      </w:r>
    </w:p>
    <w:p w:rsidR="00FF383E" w:rsidRPr="00B77F1F" w:rsidRDefault="00FF383E" w:rsidP="00817134">
      <w:pPr>
        <w:spacing w:after="0" w:line="360" w:lineRule="auto"/>
        <w:rPr>
          <w:rFonts w:ascii="GHEA Grapalat" w:hAnsi="GHEA Grapalat"/>
          <w:b/>
          <w:sz w:val="26"/>
          <w:szCs w:val="26"/>
          <w:lang w:val="hy-AM"/>
        </w:rPr>
      </w:pPr>
    </w:p>
    <w:p w:rsidR="00FF383E" w:rsidRPr="00B77F1F" w:rsidRDefault="006B1373" w:rsidP="00817134">
      <w:pPr>
        <w:spacing w:after="0" w:line="360" w:lineRule="auto"/>
        <w:ind w:firstLine="285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5</w:t>
      </w:r>
      <w:r w:rsidR="00FF383E" w:rsidRPr="00B77F1F">
        <w:rPr>
          <w:rFonts w:ascii="GHEA Grapalat" w:hAnsi="GHEA Grapalat"/>
          <w:sz w:val="26"/>
          <w:szCs w:val="26"/>
          <w:lang w:val="hy-AM"/>
        </w:rPr>
        <w:t xml:space="preserve">. Վարչության </w:t>
      </w:r>
      <w:r w:rsidR="003C5191" w:rsidRPr="00B77F1F">
        <w:rPr>
          <w:rFonts w:ascii="GHEA Grapalat" w:hAnsi="GHEA Grapalat"/>
          <w:sz w:val="26"/>
          <w:szCs w:val="26"/>
          <w:lang w:val="hy-AM"/>
        </w:rPr>
        <w:t>հիմնական նպատակները և խնդիրներն են.</w:t>
      </w:r>
      <w:r w:rsidR="00FF383E" w:rsidRPr="00B77F1F">
        <w:rPr>
          <w:rFonts w:ascii="GHEA Grapalat" w:hAnsi="GHEA Grapalat"/>
          <w:sz w:val="26"/>
          <w:szCs w:val="26"/>
          <w:lang w:val="hy-AM"/>
        </w:rPr>
        <w:t xml:space="preserve"> </w:t>
      </w:r>
    </w:p>
    <w:p w:rsidR="00396A05" w:rsidRDefault="00FF383E" w:rsidP="00396A05">
      <w:pPr>
        <w:pStyle w:val="a9"/>
        <w:spacing w:line="360" w:lineRule="auto"/>
        <w:ind w:left="285" w:firstLine="424"/>
        <w:jc w:val="both"/>
        <w:rPr>
          <w:rFonts w:ascii="GHEA Grapalat" w:hAnsi="GHEA Grapalat"/>
          <w:sz w:val="26"/>
          <w:szCs w:val="26"/>
          <w:lang w:val="hy-AM"/>
        </w:rPr>
      </w:pPr>
      <w:r w:rsidRPr="00B77F1F">
        <w:rPr>
          <w:rFonts w:ascii="GHEA Grapalat" w:hAnsi="GHEA Grapalat" w:cs="Arial"/>
          <w:sz w:val="26"/>
          <w:szCs w:val="26"/>
          <w:lang w:val="hy-AM"/>
        </w:rPr>
        <w:t xml:space="preserve">1) </w:t>
      </w:r>
      <w:r w:rsidRPr="00B77F1F">
        <w:rPr>
          <w:rFonts w:ascii="GHEA Grapalat" w:hAnsi="GHEA Grapalat" w:cs="Sylfaen"/>
          <w:sz w:val="26"/>
          <w:szCs w:val="26"/>
          <w:lang w:val="hy-AM"/>
        </w:rPr>
        <w:t>տնտեսվարող</w:t>
      </w:r>
      <w:r w:rsidRPr="00B77F1F">
        <w:rPr>
          <w:rFonts w:ascii="GHEA Grapalat" w:hAnsi="GHEA Grapalat"/>
          <w:sz w:val="26"/>
          <w:szCs w:val="26"/>
          <w:lang w:val="hy-AM"/>
        </w:rPr>
        <w:t xml:space="preserve"> սուբյեկտի կողմից շուկայահանված՝ ոչ պարենային արտադրանքի և արտադրական կանեփի նմուշառման և Հայաստանի </w:t>
      </w:r>
      <w:r w:rsidRPr="00B77F1F">
        <w:rPr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>Հանրապետության օրենսդրությամբ կամ ստանդարտացման փաստաթղթերով սահմանված պահանջներին (փորձարկման մեթոդներին) համապատասխան</w:t>
      </w:r>
      <w:r w:rsidRPr="00B77F1F">
        <w:rPr>
          <w:rFonts w:ascii="GHEA Grapalat" w:hAnsi="GHEA Grapalat"/>
          <w:sz w:val="26"/>
          <w:szCs w:val="26"/>
          <w:lang w:val="hy-AM"/>
        </w:rPr>
        <w:t xml:space="preserve"> լաբորատոր փորձարկման  (փորձաքննություն) իրականացման կազմակերպումը՝  արտադրանքի համապատասխանությունը Հայաստանի Հանրապետության օրենսդրությամբ սահմանված պահանջներին պարզելու նպատակով.</w:t>
      </w:r>
    </w:p>
    <w:p w:rsidR="00A95C53" w:rsidRPr="00396A05" w:rsidRDefault="00396A05" w:rsidP="00396A05">
      <w:pPr>
        <w:pStyle w:val="a9"/>
        <w:spacing w:line="360" w:lineRule="auto"/>
        <w:ind w:left="285" w:firstLine="424"/>
        <w:jc w:val="both"/>
        <w:rPr>
          <w:rFonts w:ascii="GHEA Grapalat" w:hAnsi="GHEA Grapalat"/>
          <w:sz w:val="26"/>
          <w:szCs w:val="26"/>
          <w:lang w:val="hy-AM"/>
        </w:rPr>
      </w:pPr>
      <w:r w:rsidRPr="00396A05">
        <w:rPr>
          <w:rFonts w:ascii="GHEA Grapalat" w:hAnsi="GHEA Grapalat"/>
          <w:sz w:val="26"/>
          <w:szCs w:val="26"/>
          <w:lang w:val="hy-AM"/>
        </w:rPr>
        <w:t xml:space="preserve">2) </w:t>
      </w:r>
      <w:r w:rsidR="00A95C53" w:rsidRPr="00396A05">
        <w:rPr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>ստուգաչափված կամ վկայագրված չափման միջոցների համապատասխանությ</w:t>
      </w:r>
      <w:r w:rsidR="00FF383E" w:rsidRPr="00396A05">
        <w:rPr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>ան՝</w:t>
      </w:r>
      <w:r w:rsidR="00403DF6" w:rsidRPr="00396A05">
        <w:rPr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 xml:space="preserve"> </w:t>
      </w:r>
      <w:r w:rsidR="00A95C53" w:rsidRPr="00396A05">
        <w:rPr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>չափագիտական կանոններին ու նորմերին</w:t>
      </w:r>
      <w:r w:rsidR="00FF383E" w:rsidRPr="00396A05">
        <w:rPr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 xml:space="preserve"> ստուգման իրականացման կազմակերպումը</w:t>
      </w:r>
      <w:r w:rsidR="00A95C53" w:rsidRPr="00396A05">
        <w:rPr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>:</w:t>
      </w:r>
    </w:p>
    <w:p w:rsidR="0028335F" w:rsidRPr="00F76A2F" w:rsidRDefault="0028335F" w:rsidP="00817134">
      <w:pPr>
        <w:spacing w:after="0" w:line="36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6B1373">
        <w:rPr>
          <w:rFonts w:ascii="GHEA Grapalat" w:hAnsi="GHEA Grapalat"/>
          <w:b/>
          <w:sz w:val="26"/>
          <w:szCs w:val="26"/>
          <w:lang w:val="hy-AM"/>
        </w:rPr>
        <w:t xml:space="preserve">III. </w:t>
      </w:r>
      <w:r w:rsidR="003C5191" w:rsidRPr="00B77F1F">
        <w:rPr>
          <w:rFonts w:ascii="GHEA Grapalat" w:hAnsi="GHEA Grapalat"/>
          <w:b/>
          <w:sz w:val="26"/>
          <w:szCs w:val="26"/>
          <w:lang w:val="hy-AM"/>
        </w:rPr>
        <w:t>ՎԱՐՉՈՒԹՅԱՆ</w:t>
      </w:r>
      <w:r w:rsidRPr="006B1373">
        <w:rPr>
          <w:rFonts w:ascii="GHEA Grapalat" w:hAnsi="GHEA Grapalat"/>
          <w:b/>
          <w:sz w:val="26"/>
          <w:szCs w:val="26"/>
          <w:lang w:val="hy-AM"/>
        </w:rPr>
        <w:t xml:space="preserve"> ՀԻՄՆԱԿԱՆ ԳՈՐԾԱՌՈՒՅԹՆԵՐԸ</w:t>
      </w:r>
    </w:p>
    <w:p w:rsidR="005662FF" w:rsidRPr="00F76A2F" w:rsidRDefault="005662FF" w:rsidP="00817134">
      <w:pPr>
        <w:spacing w:after="0" w:line="36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396A05" w:rsidRDefault="006B1373" w:rsidP="00396A05">
      <w:pPr>
        <w:tabs>
          <w:tab w:val="left" w:pos="567"/>
        </w:tabs>
        <w:spacing w:after="0" w:line="360" w:lineRule="auto"/>
        <w:ind w:left="284"/>
        <w:jc w:val="both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 xml:space="preserve">6. </w:t>
      </w:r>
      <w:r w:rsidR="003C5191" w:rsidRPr="006B1373">
        <w:rPr>
          <w:rFonts w:ascii="GHEA Grapalat" w:hAnsi="GHEA Grapalat" w:cs="Sylfaen"/>
          <w:sz w:val="26"/>
          <w:szCs w:val="26"/>
          <w:lang w:val="hy-AM"/>
        </w:rPr>
        <w:t>Վարչությունը Տեսչական մարմնի իրավասության շրջանակներում իր</w:t>
      </w:r>
      <w:r>
        <w:rPr>
          <w:rFonts w:ascii="GHEA Grapalat" w:hAnsi="GHEA Grapalat" w:cs="Sylfaen"/>
          <w:sz w:val="26"/>
          <w:szCs w:val="26"/>
          <w:lang w:val="hy-AM"/>
        </w:rPr>
        <w:t xml:space="preserve"> </w:t>
      </w:r>
      <w:r w:rsidR="003C5191" w:rsidRPr="006B1373">
        <w:rPr>
          <w:rFonts w:ascii="GHEA Grapalat" w:hAnsi="GHEA Grapalat" w:cs="Sylfaen"/>
          <w:sz w:val="26"/>
          <w:szCs w:val="26"/>
          <w:lang w:val="hy-AM"/>
        </w:rPr>
        <w:t>խնդիր</w:t>
      </w:r>
      <w:r w:rsidR="003C5191" w:rsidRPr="00210129">
        <w:rPr>
          <w:rFonts w:ascii="GHEA Grapalat" w:hAnsi="GHEA Grapalat" w:cs="Sylfaen"/>
          <w:sz w:val="26"/>
          <w:szCs w:val="26"/>
          <w:lang w:val="hy-AM"/>
        </w:rPr>
        <w:t xml:space="preserve">ներին և նպատակներին համապատասխան՝ </w:t>
      </w:r>
    </w:p>
    <w:p w:rsidR="00396A05" w:rsidRPr="00AA0C47" w:rsidRDefault="00210129" w:rsidP="00396A05">
      <w:pPr>
        <w:pStyle w:val="a9"/>
        <w:numPr>
          <w:ilvl w:val="0"/>
          <w:numId w:val="10"/>
        </w:numPr>
        <w:tabs>
          <w:tab w:val="left" w:pos="567"/>
        </w:tabs>
        <w:spacing w:after="0" w:line="360" w:lineRule="auto"/>
        <w:ind w:left="284" w:firstLine="360"/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AA0C47">
        <w:rPr>
          <w:rFonts w:ascii="GHEA Grapalat" w:hAnsi="GHEA Grapalat" w:cs="Arial"/>
          <w:sz w:val="26"/>
          <w:szCs w:val="26"/>
          <w:lang w:val="hy-AM"/>
        </w:rPr>
        <w:t>իրականացնում է</w:t>
      </w:r>
      <w:r w:rsidRPr="00AA0C47">
        <w:rPr>
          <w:rFonts w:ascii="GHEA Grapalat" w:hAnsi="GHEA Grapalat"/>
          <w:sz w:val="26"/>
          <w:szCs w:val="26"/>
          <w:lang w:val="hy-AM"/>
        </w:rPr>
        <w:t xml:space="preserve"> տնտեսվարող սուբյեկտի կողմից շուկայահանված՝ ոչ պարենային արտադրանքի և արտադրական կանեփի նմուշառումը և Հայաստանի </w:t>
      </w:r>
      <w:r w:rsidRPr="00AA0C47">
        <w:rPr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>Հանրապետության օրենսդրությամբ կամ ստանդարտացման փաստաթղթերով սահմանված պահանջներին (փորձարկման մեթոդներին) համապատասխան</w:t>
      </w:r>
      <w:r w:rsidRPr="00AA0C47">
        <w:rPr>
          <w:rFonts w:ascii="GHEA Grapalat" w:hAnsi="GHEA Grapalat"/>
          <w:sz w:val="26"/>
          <w:szCs w:val="26"/>
          <w:lang w:val="hy-AM"/>
        </w:rPr>
        <w:t xml:space="preserve"> լաբորատոր փորձարկումը (փորձաքննություն)՝ </w:t>
      </w:r>
      <w:r w:rsidRPr="00AA0C47">
        <w:rPr>
          <w:rFonts w:ascii="GHEA Grapalat" w:hAnsi="GHEA Grapalat"/>
          <w:sz w:val="26"/>
          <w:szCs w:val="26"/>
          <w:lang w:val="hy-AM"/>
        </w:rPr>
        <w:lastRenderedPageBreak/>
        <w:t>արտադրանքի համապատասխանությունը Հայաստանի Հանրապետության օրենսդրությամբ սահմանված պահանջներին պարզելու նպատակով</w:t>
      </w:r>
      <w:r w:rsidR="00396A05" w:rsidRPr="00AA0C47">
        <w:rPr>
          <w:rFonts w:ascii="GHEA Grapalat" w:hAnsi="GHEA Grapalat"/>
          <w:sz w:val="26"/>
          <w:szCs w:val="26"/>
          <w:lang w:val="hy-AM"/>
        </w:rPr>
        <w:t>.</w:t>
      </w:r>
    </w:p>
    <w:p w:rsidR="00396A05" w:rsidRPr="00AA0C47" w:rsidRDefault="00210129" w:rsidP="00396A05">
      <w:pPr>
        <w:pStyle w:val="a9"/>
        <w:numPr>
          <w:ilvl w:val="0"/>
          <w:numId w:val="10"/>
        </w:numPr>
        <w:tabs>
          <w:tab w:val="left" w:pos="567"/>
        </w:tabs>
        <w:spacing w:after="0" w:line="360" w:lineRule="auto"/>
        <w:ind w:left="284" w:firstLine="360"/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AA0C47">
        <w:rPr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>իրականացնում է փորձարկման (փորձաքննության) համար նմուշների ծածկագրման, դրոշմակնքման կամ կապարակնքման և նմուշառման ակտի  կազմումը</w:t>
      </w:r>
      <w:r w:rsidR="00396A05" w:rsidRPr="00AA0C47">
        <w:rPr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>.</w:t>
      </w:r>
    </w:p>
    <w:p w:rsidR="00396A05" w:rsidRPr="00AA0C47" w:rsidRDefault="00210129" w:rsidP="00396A05">
      <w:pPr>
        <w:pStyle w:val="a9"/>
        <w:numPr>
          <w:ilvl w:val="0"/>
          <w:numId w:val="10"/>
        </w:numPr>
        <w:tabs>
          <w:tab w:val="left" w:pos="567"/>
        </w:tabs>
        <w:spacing w:after="0" w:line="360" w:lineRule="auto"/>
        <w:ind w:left="284" w:firstLine="360"/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AA0C47">
        <w:rPr>
          <w:rFonts w:ascii="GHEA Grapalat" w:hAnsi="GHEA Grapalat" w:cs="Sylfaen"/>
          <w:color w:val="000000"/>
          <w:sz w:val="26"/>
          <w:szCs w:val="26"/>
          <w:shd w:val="clear" w:color="auto" w:fill="FFFFFF"/>
          <w:lang w:val="hy-AM"/>
        </w:rPr>
        <w:t>իրականացնում</w:t>
      </w:r>
      <w:r w:rsidRPr="00AA0C47">
        <w:rPr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 xml:space="preserve"> է ընտրված նմուշները պահման ու փոխադրման ժամանակ նմուշները փոփոխությունից պաշտպանող նյութերից պատրաստված համապատասխան գործիքներով և տարաներով փաթեթավորման, նմուշների ծածկագրման դրոշմակնիքման կամ կապարակնքման  աշխատանքները</w:t>
      </w:r>
      <w:r w:rsidR="00396A05" w:rsidRPr="00AA0C47">
        <w:rPr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>.</w:t>
      </w:r>
    </w:p>
    <w:p w:rsidR="00396A05" w:rsidRPr="00AA0C47" w:rsidRDefault="00210129" w:rsidP="00396A05">
      <w:pPr>
        <w:pStyle w:val="a9"/>
        <w:numPr>
          <w:ilvl w:val="0"/>
          <w:numId w:val="10"/>
        </w:numPr>
        <w:tabs>
          <w:tab w:val="left" w:pos="567"/>
        </w:tabs>
        <w:spacing w:after="0" w:line="360" w:lineRule="auto"/>
        <w:ind w:left="284" w:firstLine="360"/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AA0C47">
        <w:rPr>
          <w:rFonts w:ascii="GHEA Grapalat" w:hAnsi="GHEA Grapalat" w:cs="Sylfaen"/>
          <w:color w:val="000000"/>
          <w:sz w:val="26"/>
          <w:szCs w:val="26"/>
          <w:shd w:val="clear" w:color="auto" w:fill="FFFFFF"/>
          <w:lang w:val="hy-AM"/>
        </w:rPr>
        <w:t xml:space="preserve">իրականացնում </w:t>
      </w:r>
      <w:r w:rsidRPr="00AA0C47">
        <w:rPr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>է փորձարկման (փորձաքննության) նպատակով ընտրված նմուշների փորձարկման լաբորատորիա ներկայացումը</w:t>
      </w:r>
      <w:r w:rsidR="00396A05" w:rsidRPr="00AA0C47">
        <w:rPr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>.</w:t>
      </w:r>
    </w:p>
    <w:p w:rsidR="00396A05" w:rsidRPr="00AA0C47" w:rsidRDefault="00210129" w:rsidP="00396A05">
      <w:pPr>
        <w:pStyle w:val="a9"/>
        <w:numPr>
          <w:ilvl w:val="0"/>
          <w:numId w:val="10"/>
        </w:numPr>
        <w:tabs>
          <w:tab w:val="left" w:pos="567"/>
        </w:tabs>
        <w:spacing w:after="0" w:line="360" w:lineRule="auto"/>
        <w:ind w:left="284" w:firstLine="360"/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AA0C47">
        <w:rPr>
          <w:rFonts w:ascii="GHEA Grapalat" w:hAnsi="GHEA Grapalat" w:cs="Sylfaen"/>
          <w:sz w:val="26"/>
          <w:szCs w:val="26"/>
          <w:lang w:val="hy-AM"/>
        </w:rPr>
        <w:t>իրականացնում</w:t>
      </w:r>
      <w:r w:rsidRPr="00AA0C47">
        <w:rPr>
          <w:rFonts w:ascii="GHEA Grapalat" w:hAnsi="GHEA Grapalat"/>
          <w:sz w:val="26"/>
          <w:szCs w:val="26"/>
          <w:lang w:val="hy-AM"/>
        </w:rPr>
        <w:t xml:space="preserve"> է ոչ պարենային արտադրանքի և արտադրական կանեփի </w:t>
      </w:r>
      <w:r w:rsidRPr="00AA0C47">
        <w:rPr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>փորձարկման (փորձաքննության) նպատակով ընտրված նմուշների</w:t>
      </w:r>
      <w:r w:rsidRPr="00AA0C47">
        <w:rPr>
          <w:rFonts w:ascii="GHEA Grapalat" w:hAnsi="GHEA Grapalat"/>
          <w:sz w:val="26"/>
          <w:szCs w:val="26"/>
          <w:lang w:val="hy-AM"/>
        </w:rPr>
        <w:t xml:space="preserve"> լաբորատոր փորձարկումը (փորձաքննություն)</w:t>
      </w:r>
      <w:r w:rsidR="00396A05" w:rsidRPr="00AA0C47">
        <w:rPr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>.</w:t>
      </w:r>
    </w:p>
    <w:p w:rsidR="00396A05" w:rsidRPr="00AA0C47" w:rsidRDefault="00210129" w:rsidP="00396A05">
      <w:pPr>
        <w:pStyle w:val="a9"/>
        <w:numPr>
          <w:ilvl w:val="0"/>
          <w:numId w:val="10"/>
        </w:numPr>
        <w:tabs>
          <w:tab w:val="left" w:pos="567"/>
        </w:tabs>
        <w:spacing w:after="0" w:line="360" w:lineRule="auto"/>
        <w:ind w:left="284" w:firstLine="360"/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AA0C47">
        <w:rPr>
          <w:rFonts w:ascii="GHEA Grapalat" w:hAnsi="GHEA Grapalat" w:cs="Sylfaen"/>
          <w:color w:val="000000"/>
          <w:sz w:val="26"/>
          <w:szCs w:val="26"/>
          <w:shd w:val="clear" w:color="auto" w:fill="FFFFFF"/>
          <w:lang w:val="hy-AM"/>
        </w:rPr>
        <w:t>իրականացնում</w:t>
      </w:r>
      <w:r w:rsidRPr="00AA0C47">
        <w:rPr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 xml:space="preserve"> է ստուգաչափված կամ վկայագրված չափման միջոցների համապատասխանության ստուգումը չափագիտական կանոններին ու նորմերին</w:t>
      </w:r>
      <w:r w:rsidR="00396A05" w:rsidRPr="00AA0C47">
        <w:rPr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>.</w:t>
      </w:r>
    </w:p>
    <w:p w:rsidR="00396A05" w:rsidRPr="00AA0C47" w:rsidRDefault="0000465A" w:rsidP="00396A05">
      <w:pPr>
        <w:pStyle w:val="a9"/>
        <w:numPr>
          <w:ilvl w:val="0"/>
          <w:numId w:val="10"/>
        </w:numPr>
        <w:tabs>
          <w:tab w:val="left" w:pos="567"/>
        </w:tabs>
        <w:spacing w:after="0" w:line="360" w:lineRule="auto"/>
        <w:ind w:left="284" w:firstLine="360"/>
        <w:jc w:val="both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 w:cs="Arial"/>
          <w:color w:val="000000" w:themeColor="text1"/>
          <w:sz w:val="26"/>
          <w:szCs w:val="26"/>
          <w:lang w:val="hy-AM"/>
        </w:rPr>
        <w:t>Վ</w:t>
      </w:r>
      <w:r w:rsidR="00210129" w:rsidRPr="00AA0C47">
        <w:rPr>
          <w:rFonts w:ascii="GHEA Grapalat" w:hAnsi="GHEA Grapalat" w:cs="Arial"/>
          <w:color w:val="000000" w:themeColor="text1"/>
          <w:sz w:val="26"/>
          <w:szCs w:val="26"/>
          <w:lang w:val="hy-AM"/>
        </w:rPr>
        <w:t>արչության առջև դրված գործառույթներից և խնդիրներից բխող իրավական ակտերի նախագծերի, առաջարկությունների, եզրակացությունների, այլ փաստաթղթերի նախապատրաստման</w:t>
      </w:r>
      <w:r w:rsidR="00AA0C47">
        <w:rPr>
          <w:rFonts w:ascii="GHEA Grapalat" w:hAnsi="GHEA Grapalat" w:cs="Arial"/>
          <w:color w:val="000000" w:themeColor="text1"/>
          <w:sz w:val="26"/>
          <w:szCs w:val="26"/>
          <w:lang w:val="hy-AM"/>
        </w:rPr>
        <w:t>ը</w:t>
      </w:r>
      <w:r w:rsidR="00210129" w:rsidRPr="00AA0C47">
        <w:rPr>
          <w:rFonts w:ascii="GHEA Grapalat" w:hAnsi="GHEA Grapalat" w:cs="Arial"/>
          <w:color w:val="000000" w:themeColor="text1"/>
          <w:sz w:val="26"/>
          <w:szCs w:val="26"/>
          <w:lang w:val="hy-AM"/>
        </w:rPr>
        <w:t>, ինպես նաև դրանց վերաբերյալ մեթոդական պարզաբանումների և ուղեցույցների մշակմ</w:t>
      </w:r>
      <w:r w:rsidR="00AA0C47">
        <w:rPr>
          <w:rFonts w:ascii="GHEA Grapalat" w:hAnsi="GHEA Grapalat" w:cs="Arial"/>
          <w:color w:val="000000" w:themeColor="text1"/>
          <w:sz w:val="26"/>
          <w:szCs w:val="26"/>
          <w:lang w:val="hy-AM"/>
        </w:rPr>
        <w:t>ան</w:t>
      </w:r>
      <w:r w:rsidR="00210129" w:rsidRPr="00AA0C47">
        <w:rPr>
          <w:rFonts w:ascii="GHEA Grapalat" w:hAnsi="GHEA Grapalat" w:cs="Arial"/>
          <w:color w:val="000000" w:themeColor="text1"/>
          <w:sz w:val="26"/>
          <w:szCs w:val="26"/>
          <w:lang w:val="hy-AM"/>
        </w:rPr>
        <w:t>ը</w:t>
      </w:r>
      <w:r w:rsidR="00AA0C47">
        <w:rPr>
          <w:rFonts w:ascii="GHEA Grapalat" w:hAnsi="GHEA Grapalat" w:cs="Arial"/>
          <w:color w:val="000000" w:themeColor="text1"/>
          <w:sz w:val="26"/>
          <w:szCs w:val="26"/>
          <w:lang w:val="hy-AM"/>
        </w:rPr>
        <w:t xml:space="preserve"> մասնակցություն</w:t>
      </w:r>
      <w:r w:rsidR="00396A05" w:rsidRPr="00AA0C47">
        <w:rPr>
          <w:rFonts w:ascii="GHEA Grapalat" w:hAnsi="GHEA Grapalat" w:cs="Arial"/>
          <w:color w:val="000000" w:themeColor="text1"/>
          <w:sz w:val="26"/>
          <w:szCs w:val="26"/>
          <w:lang w:val="hy-AM"/>
        </w:rPr>
        <w:t>.</w:t>
      </w:r>
    </w:p>
    <w:p w:rsidR="003C5191" w:rsidRPr="00396A05" w:rsidRDefault="003C5191" w:rsidP="00396A05">
      <w:pPr>
        <w:pStyle w:val="a9"/>
        <w:numPr>
          <w:ilvl w:val="0"/>
          <w:numId w:val="10"/>
        </w:numPr>
        <w:tabs>
          <w:tab w:val="left" w:pos="567"/>
        </w:tabs>
        <w:spacing w:after="0" w:line="360" w:lineRule="auto"/>
        <w:ind w:left="284" w:firstLine="360"/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396A05">
        <w:rPr>
          <w:rFonts w:ascii="GHEA Grapalat" w:hAnsi="GHEA Grapalat" w:cs="Sylfaen"/>
          <w:sz w:val="26"/>
          <w:szCs w:val="26"/>
          <w:lang w:val="hy-AM"/>
        </w:rPr>
        <w:t>Տեսչական</w:t>
      </w:r>
      <w:r w:rsidRPr="00396A05">
        <w:rPr>
          <w:rFonts w:ascii="GHEA Grapalat" w:hAnsi="GHEA Grapalat"/>
          <w:sz w:val="26"/>
          <w:szCs w:val="26"/>
          <w:lang w:val="hy-AM"/>
        </w:rPr>
        <w:t xml:space="preserve"> մարմնի խնդիրների և գործառույթների ապահովման</w:t>
      </w:r>
      <w:r w:rsidR="00696656" w:rsidRPr="00396A05">
        <w:rPr>
          <w:rFonts w:ascii="GHEA Grapalat" w:hAnsi="GHEA Grapalat"/>
          <w:sz w:val="26"/>
          <w:szCs w:val="26"/>
          <w:lang w:val="hy-AM"/>
        </w:rPr>
        <w:t xml:space="preserve"> </w:t>
      </w:r>
      <w:r w:rsidRPr="00396A05">
        <w:rPr>
          <w:rFonts w:ascii="GHEA Grapalat" w:hAnsi="GHEA Grapalat"/>
          <w:sz w:val="26"/>
          <w:szCs w:val="26"/>
          <w:lang w:val="hy-AM"/>
        </w:rPr>
        <w:t>նպատակով իրականացնում է այլ գործառույթներ:</w:t>
      </w:r>
    </w:p>
    <w:p w:rsidR="00D13606" w:rsidRPr="00B77F1F" w:rsidRDefault="00D13606" w:rsidP="00817134">
      <w:pPr>
        <w:spacing w:after="0" w:line="360" w:lineRule="auto"/>
        <w:rPr>
          <w:rFonts w:ascii="GHEA Grapalat" w:hAnsi="GHEA Grapalat"/>
          <w:b/>
          <w:sz w:val="26"/>
          <w:szCs w:val="26"/>
          <w:lang w:val="hy-AM"/>
        </w:rPr>
      </w:pPr>
    </w:p>
    <w:p w:rsidR="00E51B11" w:rsidRPr="00E51B11" w:rsidRDefault="0028335F" w:rsidP="00E51B11">
      <w:pPr>
        <w:spacing w:after="0" w:line="36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B77F1F">
        <w:rPr>
          <w:rFonts w:ascii="GHEA Grapalat" w:hAnsi="GHEA Grapalat"/>
          <w:b/>
          <w:sz w:val="26"/>
          <w:szCs w:val="26"/>
          <w:lang w:val="hy-AM"/>
        </w:rPr>
        <w:lastRenderedPageBreak/>
        <w:t>IV.</w:t>
      </w:r>
      <w:r w:rsidR="000C3BB4" w:rsidRPr="00B77F1F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D26C87" w:rsidRPr="00B77F1F">
        <w:rPr>
          <w:rFonts w:ascii="GHEA Grapalat" w:hAnsi="GHEA Grapalat"/>
          <w:b/>
          <w:sz w:val="26"/>
          <w:szCs w:val="26"/>
          <w:lang w:val="hy-AM"/>
        </w:rPr>
        <w:t>ՎԱՐՉՈՒԹՅԱՆ</w:t>
      </w:r>
      <w:r w:rsidRPr="00B77F1F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D26C87" w:rsidRPr="00B77F1F">
        <w:rPr>
          <w:rFonts w:ascii="GHEA Grapalat" w:hAnsi="GHEA Grapalat"/>
          <w:b/>
          <w:sz w:val="26"/>
          <w:szCs w:val="26"/>
          <w:lang w:val="hy-AM"/>
        </w:rPr>
        <w:t>ԱՇԽԱՏԱՆՔՆԵՐԻ ԿԱԶՄԱԿԵՐՊՈՒՄԸ</w:t>
      </w:r>
      <w:r w:rsidR="000C3BB4" w:rsidRPr="00B77F1F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B77F1F">
        <w:rPr>
          <w:rFonts w:ascii="GHEA Grapalat" w:hAnsi="GHEA Grapalat"/>
          <w:b/>
          <w:sz w:val="26"/>
          <w:szCs w:val="26"/>
          <w:lang w:val="hy-AM"/>
        </w:rPr>
        <w:t>ԵՎ ՂԵԿԱՎԱՐՈՒՄԸ</w:t>
      </w:r>
    </w:p>
    <w:p w:rsidR="00E51B11" w:rsidRPr="00E51B11" w:rsidRDefault="00E51B11" w:rsidP="00E51B11">
      <w:pPr>
        <w:spacing w:after="0" w:line="36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28335F" w:rsidRPr="00B77F1F" w:rsidRDefault="00D26C87" w:rsidP="0081713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GHEA Grapalat" w:hAnsi="GHEA Grapalat"/>
          <w:sz w:val="26"/>
          <w:szCs w:val="26"/>
          <w:lang w:val="hy-AM"/>
        </w:rPr>
      </w:pPr>
      <w:r w:rsidRPr="00B77F1F">
        <w:rPr>
          <w:rFonts w:ascii="GHEA Grapalat" w:hAnsi="GHEA Grapalat"/>
          <w:sz w:val="26"/>
          <w:szCs w:val="26"/>
          <w:lang w:val="hy-AM"/>
        </w:rPr>
        <w:t>Վարչությ</w:t>
      </w:r>
      <w:r w:rsidR="00F76A2F">
        <w:rPr>
          <w:rFonts w:ascii="GHEA Grapalat" w:hAnsi="GHEA Grapalat"/>
          <w:sz w:val="26"/>
          <w:szCs w:val="26"/>
          <w:lang w:val="hy-AM"/>
        </w:rPr>
        <w:t>ան</w:t>
      </w:r>
      <w:r w:rsidR="0028335F" w:rsidRPr="00B77F1F">
        <w:rPr>
          <w:rFonts w:ascii="GHEA Grapalat" w:hAnsi="GHEA Grapalat"/>
          <w:sz w:val="26"/>
          <w:szCs w:val="26"/>
          <w:lang w:val="hy-AM"/>
        </w:rPr>
        <w:t xml:space="preserve"> </w:t>
      </w:r>
      <w:r w:rsidRPr="00B77F1F">
        <w:rPr>
          <w:rFonts w:ascii="GHEA Grapalat" w:hAnsi="GHEA Grapalat"/>
          <w:sz w:val="26"/>
          <w:szCs w:val="26"/>
          <w:lang w:val="hy-AM"/>
        </w:rPr>
        <w:t xml:space="preserve">անմիջական </w:t>
      </w:r>
      <w:r w:rsidR="0028335F" w:rsidRPr="00B77F1F">
        <w:rPr>
          <w:rFonts w:ascii="GHEA Grapalat" w:hAnsi="GHEA Grapalat"/>
          <w:sz w:val="26"/>
          <w:szCs w:val="26"/>
          <w:lang w:val="hy-AM"/>
        </w:rPr>
        <w:t>ղեկավարում</w:t>
      </w:r>
      <w:r w:rsidRPr="00B77F1F">
        <w:rPr>
          <w:rFonts w:ascii="GHEA Grapalat" w:hAnsi="GHEA Grapalat"/>
          <w:sz w:val="26"/>
          <w:szCs w:val="26"/>
          <w:lang w:val="hy-AM"/>
        </w:rPr>
        <w:t>ն իրականացնում է Վարչության</w:t>
      </w:r>
      <w:r w:rsidR="0028335F" w:rsidRPr="00B77F1F">
        <w:rPr>
          <w:rFonts w:ascii="GHEA Grapalat" w:hAnsi="GHEA Grapalat"/>
          <w:sz w:val="26"/>
          <w:szCs w:val="26"/>
          <w:lang w:val="hy-AM"/>
        </w:rPr>
        <w:t xml:space="preserve"> պետը:</w:t>
      </w:r>
    </w:p>
    <w:p w:rsidR="00D26C87" w:rsidRPr="00B77F1F" w:rsidRDefault="00F35EB1" w:rsidP="0081713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GHEA Grapalat" w:hAnsi="GHEA Grapalat"/>
          <w:sz w:val="26"/>
          <w:szCs w:val="26"/>
          <w:lang w:val="hy-AM"/>
        </w:rPr>
      </w:pPr>
      <w:r w:rsidRPr="00B77F1F">
        <w:rPr>
          <w:rFonts w:ascii="GHEA Grapalat" w:hAnsi="GHEA Grapalat"/>
          <w:sz w:val="26"/>
          <w:szCs w:val="26"/>
          <w:lang w:val="hy-AM"/>
        </w:rPr>
        <w:t xml:space="preserve">Վարչության պետը պաշտոնի նշանակվում և </w:t>
      </w:r>
      <w:r w:rsidR="00D91B59">
        <w:rPr>
          <w:rFonts w:ascii="GHEA Grapalat" w:hAnsi="GHEA Grapalat"/>
          <w:sz w:val="26"/>
          <w:szCs w:val="26"/>
          <w:lang w:val="hy-AM"/>
        </w:rPr>
        <w:t>պաշ</w:t>
      </w:r>
      <w:r w:rsidRPr="00B77F1F">
        <w:rPr>
          <w:rFonts w:ascii="GHEA Grapalat" w:hAnsi="GHEA Grapalat"/>
          <w:sz w:val="26"/>
          <w:szCs w:val="26"/>
          <w:lang w:val="hy-AM"/>
        </w:rPr>
        <w:t>տոնից ազատվում է քաղաքացիական ծառայության մասին Հայաստանի Հանրապետության օրենսդրությամբ և այլ իրավական ակտերով սահմանված կարգով:</w:t>
      </w:r>
    </w:p>
    <w:p w:rsidR="00F35EB1" w:rsidRPr="00B77F1F" w:rsidRDefault="00F35EB1" w:rsidP="0081713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GHEA Grapalat" w:hAnsi="GHEA Grapalat"/>
          <w:sz w:val="26"/>
          <w:szCs w:val="26"/>
          <w:lang w:val="hy-AM"/>
        </w:rPr>
      </w:pPr>
      <w:r w:rsidRPr="00B77F1F">
        <w:rPr>
          <w:rFonts w:ascii="GHEA Grapalat" w:hAnsi="GHEA Grapalat"/>
          <w:sz w:val="26"/>
          <w:szCs w:val="26"/>
          <w:lang w:val="hy-AM"/>
        </w:rPr>
        <w:t>Վարչության պետը պատասխանատու է Վարչության առջև դրված խնդիրների և Վարչությանը վերպահված գործառույթների իրականացման համար:</w:t>
      </w:r>
    </w:p>
    <w:p w:rsidR="00F35EB1" w:rsidRPr="00B77F1F" w:rsidRDefault="00F35EB1" w:rsidP="0081713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GHEA Grapalat" w:hAnsi="GHEA Grapalat"/>
          <w:sz w:val="26"/>
          <w:szCs w:val="26"/>
          <w:lang w:val="hy-AM"/>
        </w:rPr>
      </w:pPr>
      <w:r w:rsidRPr="00B77F1F">
        <w:rPr>
          <w:rFonts w:ascii="GHEA Grapalat" w:hAnsi="GHEA Grapalat"/>
          <w:sz w:val="26"/>
          <w:szCs w:val="26"/>
          <w:lang w:val="hy-AM"/>
        </w:rPr>
        <w:t>Վարչության պետը հաշվետու  է Տեսչական մարմնի ղեկավարին:</w:t>
      </w:r>
    </w:p>
    <w:p w:rsidR="0028335F" w:rsidRPr="00B77F1F" w:rsidRDefault="006953B4" w:rsidP="0081713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  <w:lang w:val="hy-AM"/>
        </w:rPr>
        <w:t>Վարչության</w:t>
      </w:r>
      <w:r w:rsidR="0028335F" w:rsidRPr="00B77F1F">
        <w:rPr>
          <w:rFonts w:ascii="GHEA Grapalat" w:hAnsi="GHEA Grapalat"/>
          <w:sz w:val="26"/>
          <w:szCs w:val="26"/>
        </w:rPr>
        <w:t xml:space="preserve"> </w:t>
      </w:r>
      <w:proofErr w:type="spellStart"/>
      <w:r w:rsidR="0028335F" w:rsidRPr="00B77F1F">
        <w:rPr>
          <w:rFonts w:ascii="GHEA Grapalat" w:hAnsi="GHEA Grapalat"/>
          <w:sz w:val="26"/>
          <w:szCs w:val="26"/>
        </w:rPr>
        <w:t>պետը</w:t>
      </w:r>
      <w:proofErr w:type="spellEnd"/>
      <w:r w:rsidR="0028335F" w:rsidRPr="00B77F1F">
        <w:rPr>
          <w:rFonts w:ascii="GHEA Grapalat" w:hAnsi="GHEA Grapalat"/>
          <w:sz w:val="26"/>
          <w:szCs w:val="26"/>
        </w:rPr>
        <w:t>`</w:t>
      </w:r>
    </w:p>
    <w:p w:rsidR="00B33D2B" w:rsidRDefault="00994269" w:rsidP="00B33D2B">
      <w:pPr>
        <w:pStyle w:val="a9"/>
        <w:numPr>
          <w:ilvl w:val="0"/>
          <w:numId w:val="8"/>
        </w:numPr>
        <w:spacing w:after="0" w:line="360" w:lineRule="auto"/>
        <w:ind w:left="426" w:firstLine="283"/>
        <w:jc w:val="both"/>
        <w:rPr>
          <w:rFonts w:ascii="GHEA Grapalat" w:hAnsi="GHEA Grapalat"/>
          <w:sz w:val="26"/>
          <w:szCs w:val="26"/>
          <w:lang w:val="hy-AM"/>
        </w:rPr>
      </w:pPr>
      <w:r w:rsidRPr="00B77F1F">
        <w:rPr>
          <w:rFonts w:ascii="GHEA Grapalat" w:hAnsi="GHEA Grapalat"/>
          <w:sz w:val="26"/>
          <w:szCs w:val="26"/>
          <w:lang w:val="hy-AM"/>
        </w:rPr>
        <w:t>ղեկավարում է Վարչության ընթացիկ գործունեությունը.</w:t>
      </w:r>
    </w:p>
    <w:p w:rsidR="00B33D2B" w:rsidRDefault="00994269" w:rsidP="00B33D2B">
      <w:pPr>
        <w:pStyle w:val="a9"/>
        <w:numPr>
          <w:ilvl w:val="0"/>
          <w:numId w:val="8"/>
        </w:numPr>
        <w:spacing w:after="0" w:line="360" w:lineRule="auto"/>
        <w:ind w:left="426" w:firstLine="283"/>
        <w:jc w:val="both"/>
        <w:rPr>
          <w:rFonts w:ascii="GHEA Grapalat" w:hAnsi="GHEA Grapalat"/>
          <w:sz w:val="26"/>
          <w:szCs w:val="26"/>
          <w:lang w:val="hy-AM"/>
        </w:rPr>
      </w:pPr>
      <w:r w:rsidRPr="00B33D2B">
        <w:rPr>
          <w:rFonts w:ascii="GHEA Grapalat" w:hAnsi="GHEA Grapalat" w:cs="Sylfaen"/>
          <w:sz w:val="26"/>
          <w:szCs w:val="26"/>
          <w:lang w:val="hy-AM"/>
        </w:rPr>
        <w:t>տալիս</w:t>
      </w:r>
      <w:r w:rsidRPr="00B33D2B">
        <w:rPr>
          <w:rFonts w:ascii="GHEA Grapalat" w:hAnsi="GHEA Grapalat"/>
          <w:sz w:val="26"/>
          <w:szCs w:val="26"/>
          <w:lang w:val="hy-AM"/>
        </w:rPr>
        <w:t xml:space="preserve"> է հանձնարարականներ և ցուցումներ</w:t>
      </w:r>
      <w:r w:rsidR="00806FBD" w:rsidRPr="00B33D2B">
        <w:rPr>
          <w:rFonts w:ascii="GHEA Grapalat" w:hAnsi="GHEA Grapalat"/>
          <w:sz w:val="26"/>
          <w:szCs w:val="26"/>
          <w:lang w:val="hy-AM"/>
        </w:rPr>
        <w:t>.</w:t>
      </w:r>
    </w:p>
    <w:p w:rsidR="00B33D2B" w:rsidRDefault="00994269" w:rsidP="00B33D2B">
      <w:pPr>
        <w:pStyle w:val="a9"/>
        <w:numPr>
          <w:ilvl w:val="0"/>
          <w:numId w:val="8"/>
        </w:numPr>
        <w:spacing w:after="0" w:line="360" w:lineRule="auto"/>
        <w:ind w:left="426" w:firstLine="283"/>
        <w:jc w:val="both"/>
        <w:rPr>
          <w:rFonts w:ascii="GHEA Grapalat" w:hAnsi="GHEA Grapalat"/>
          <w:sz w:val="26"/>
          <w:szCs w:val="26"/>
          <w:lang w:val="hy-AM"/>
        </w:rPr>
      </w:pPr>
      <w:r w:rsidRPr="00B33D2B">
        <w:rPr>
          <w:rFonts w:ascii="GHEA Grapalat" w:hAnsi="GHEA Grapalat" w:cs="Sylfaen"/>
          <w:sz w:val="26"/>
          <w:szCs w:val="26"/>
          <w:lang w:val="hy-AM"/>
        </w:rPr>
        <w:t>ներկայացնում</w:t>
      </w:r>
      <w:r w:rsidRPr="00B33D2B">
        <w:rPr>
          <w:rFonts w:ascii="GHEA Grapalat" w:hAnsi="GHEA Grapalat"/>
          <w:sz w:val="26"/>
          <w:szCs w:val="26"/>
          <w:lang w:val="hy-AM"/>
        </w:rPr>
        <w:t xml:space="preserve"> է տեղեկատվություն Տեսչական մարմնի </w:t>
      </w:r>
      <w:r w:rsidR="005662FF" w:rsidRPr="00B33D2B">
        <w:rPr>
          <w:rFonts w:ascii="GHEA Grapalat" w:hAnsi="GHEA Grapalat"/>
          <w:sz w:val="26"/>
          <w:szCs w:val="26"/>
          <w:lang w:val="hy-AM"/>
        </w:rPr>
        <w:t>ղեկավարին</w:t>
      </w:r>
    </w:p>
    <w:p w:rsidR="005662FF" w:rsidRPr="00B33D2B" w:rsidRDefault="00994269" w:rsidP="005106EC">
      <w:pPr>
        <w:spacing w:after="0" w:line="360" w:lineRule="auto"/>
        <w:ind w:firstLine="142"/>
        <w:jc w:val="both"/>
        <w:rPr>
          <w:rFonts w:ascii="GHEA Grapalat" w:hAnsi="GHEA Grapalat"/>
          <w:sz w:val="26"/>
          <w:szCs w:val="26"/>
          <w:lang w:val="hy-AM"/>
        </w:rPr>
      </w:pPr>
      <w:r w:rsidRPr="00B33D2B">
        <w:rPr>
          <w:rFonts w:ascii="GHEA Grapalat" w:hAnsi="GHEA Grapalat" w:cs="Sylfaen"/>
          <w:sz w:val="26"/>
          <w:szCs w:val="26"/>
          <w:lang w:val="hy-AM"/>
        </w:rPr>
        <w:t>Վարչության</w:t>
      </w:r>
      <w:r w:rsidRPr="00B33D2B">
        <w:rPr>
          <w:rFonts w:ascii="GHEA Grapalat" w:hAnsi="GHEA Grapalat"/>
          <w:sz w:val="26"/>
          <w:szCs w:val="26"/>
          <w:lang w:val="hy-AM"/>
        </w:rPr>
        <w:t xml:space="preserve"> կողմից իրականացվող աշխատանքների ընթացքի մասին.</w:t>
      </w:r>
    </w:p>
    <w:p w:rsidR="00B33D2B" w:rsidRDefault="00994269" w:rsidP="00B33D2B">
      <w:pPr>
        <w:pStyle w:val="a9"/>
        <w:numPr>
          <w:ilvl w:val="0"/>
          <w:numId w:val="8"/>
        </w:numPr>
        <w:spacing w:after="0" w:line="360" w:lineRule="auto"/>
        <w:ind w:left="426" w:firstLine="283"/>
        <w:jc w:val="both"/>
        <w:rPr>
          <w:rFonts w:ascii="GHEA Grapalat" w:hAnsi="GHEA Grapalat"/>
          <w:sz w:val="26"/>
          <w:szCs w:val="26"/>
          <w:lang w:val="hy-AM"/>
        </w:rPr>
      </w:pPr>
      <w:r w:rsidRPr="005662FF">
        <w:rPr>
          <w:rFonts w:ascii="GHEA Grapalat" w:hAnsi="GHEA Grapalat" w:cs="Sylfaen"/>
          <w:sz w:val="26"/>
          <w:szCs w:val="26"/>
          <w:lang w:val="hy-AM"/>
        </w:rPr>
        <w:t>ապահովում</w:t>
      </w:r>
      <w:r w:rsidRPr="005662FF">
        <w:rPr>
          <w:rFonts w:ascii="GHEA Grapalat" w:hAnsi="GHEA Grapalat"/>
          <w:sz w:val="26"/>
          <w:szCs w:val="26"/>
          <w:lang w:val="hy-AM"/>
        </w:rPr>
        <w:t xml:space="preserve"> է Տեսչական մարմնի ղեկավարի հրամանների և ցուցումների կատարումը.</w:t>
      </w:r>
    </w:p>
    <w:p w:rsidR="00B33D2B" w:rsidRDefault="00994269" w:rsidP="00B33D2B">
      <w:pPr>
        <w:pStyle w:val="a9"/>
        <w:numPr>
          <w:ilvl w:val="0"/>
          <w:numId w:val="8"/>
        </w:numPr>
        <w:spacing w:after="0" w:line="360" w:lineRule="auto"/>
        <w:ind w:left="426" w:firstLine="283"/>
        <w:jc w:val="both"/>
        <w:rPr>
          <w:rFonts w:ascii="GHEA Grapalat" w:hAnsi="GHEA Grapalat"/>
          <w:sz w:val="26"/>
          <w:szCs w:val="26"/>
          <w:lang w:val="hy-AM"/>
        </w:rPr>
      </w:pPr>
      <w:r w:rsidRPr="00B33D2B">
        <w:rPr>
          <w:rFonts w:ascii="GHEA Grapalat" w:hAnsi="GHEA Grapalat" w:cs="Sylfaen"/>
          <w:sz w:val="26"/>
          <w:szCs w:val="26"/>
          <w:lang w:val="hy-AM"/>
        </w:rPr>
        <w:t>սահմանում</w:t>
      </w:r>
      <w:r w:rsidRPr="00B33D2B">
        <w:rPr>
          <w:rFonts w:ascii="GHEA Grapalat" w:hAnsi="GHEA Grapalat"/>
          <w:sz w:val="26"/>
          <w:szCs w:val="26"/>
          <w:lang w:val="hy-AM"/>
        </w:rPr>
        <w:t xml:space="preserve"> է աշխատանքի բաշխում աշխատողների միջև.</w:t>
      </w:r>
    </w:p>
    <w:p w:rsidR="00B33D2B" w:rsidRDefault="00884CDF" w:rsidP="00B33D2B">
      <w:pPr>
        <w:pStyle w:val="a9"/>
        <w:numPr>
          <w:ilvl w:val="0"/>
          <w:numId w:val="8"/>
        </w:numPr>
        <w:spacing w:after="0" w:line="360" w:lineRule="auto"/>
        <w:ind w:left="426" w:firstLine="283"/>
        <w:jc w:val="both"/>
        <w:rPr>
          <w:rFonts w:ascii="GHEA Grapalat" w:hAnsi="GHEA Grapalat"/>
          <w:sz w:val="26"/>
          <w:szCs w:val="26"/>
          <w:lang w:val="hy-AM"/>
        </w:rPr>
      </w:pPr>
      <w:r w:rsidRPr="00B33D2B">
        <w:rPr>
          <w:rFonts w:ascii="GHEA Grapalat" w:hAnsi="GHEA Grapalat" w:cs="Sylfaen"/>
          <w:sz w:val="26"/>
          <w:szCs w:val="26"/>
          <w:lang w:val="hy-AM"/>
        </w:rPr>
        <w:t>ս</w:t>
      </w:r>
      <w:r w:rsidR="00994269" w:rsidRPr="00B33D2B">
        <w:rPr>
          <w:rFonts w:ascii="GHEA Grapalat" w:hAnsi="GHEA Grapalat"/>
          <w:sz w:val="26"/>
          <w:szCs w:val="26"/>
          <w:lang w:val="hy-AM"/>
        </w:rPr>
        <w:t>տորագրում է Վարչոթյան անունից պատրաստվող փաստաթղթերը.</w:t>
      </w:r>
    </w:p>
    <w:p w:rsidR="00994269" w:rsidRPr="00B33D2B" w:rsidRDefault="00994269" w:rsidP="005106EC">
      <w:pPr>
        <w:pStyle w:val="a9"/>
        <w:numPr>
          <w:ilvl w:val="0"/>
          <w:numId w:val="8"/>
        </w:numPr>
        <w:spacing w:after="0" w:line="360" w:lineRule="auto"/>
        <w:ind w:left="0" w:firstLine="283"/>
        <w:jc w:val="both"/>
        <w:rPr>
          <w:rFonts w:ascii="GHEA Grapalat" w:hAnsi="GHEA Grapalat"/>
          <w:sz w:val="26"/>
          <w:szCs w:val="26"/>
          <w:lang w:val="hy-AM"/>
        </w:rPr>
      </w:pPr>
      <w:r w:rsidRPr="00B33D2B">
        <w:rPr>
          <w:rFonts w:ascii="GHEA Grapalat" w:hAnsi="GHEA Grapalat" w:cs="Sylfaen"/>
          <w:sz w:val="26"/>
          <w:szCs w:val="26"/>
          <w:lang w:val="hy-AM"/>
        </w:rPr>
        <w:t>իրականացնում</w:t>
      </w:r>
      <w:r w:rsidRPr="00B33D2B">
        <w:rPr>
          <w:rFonts w:ascii="GHEA Grapalat" w:hAnsi="GHEA Grapalat"/>
          <w:sz w:val="26"/>
          <w:szCs w:val="26"/>
          <w:lang w:val="hy-AM"/>
        </w:rPr>
        <w:t xml:space="preserve"> է իր պաշտոնի անձնագրով</w:t>
      </w:r>
      <w:r w:rsidR="00E64849" w:rsidRPr="00B33D2B">
        <w:rPr>
          <w:rFonts w:ascii="GHEA Grapalat" w:hAnsi="GHEA Grapalat"/>
          <w:sz w:val="26"/>
          <w:szCs w:val="26"/>
          <w:lang w:val="hy-AM"/>
        </w:rPr>
        <w:t xml:space="preserve"> նախատեսված այլ գործառույթներ:</w:t>
      </w:r>
    </w:p>
    <w:p w:rsidR="00E64849" w:rsidRPr="00B77F1F" w:rsidRDefault="00E64849" w:rsidP="00817134">
      <w:pPr>
        <w:pStyle w:val="a9"/>
        <w:numPr>
          <w:ilvl w:val="0"/>
          <w:numId w:val="6"/>
        </w:numPr>
        <w:spacing w:after="0" w:line="360" w:lineRule="auto"/>
        <w:ind w:left="0" w:firstLine="142"/>
        <w:jc w:val="both"/>
        <w:rPr>
          <w:rFonts w:ascii="GHEA Grapalat" w:hAnsi="GHEA Grapalat"/>
          <w:sz w:val="26"/>
          <w:szCs w:val="26"/>
          <w:lang w:val="hy-AM"/>
        </w:rPr>
      </w:pPr>
      <w:r w:rsidRPr="00B77F1F">
        <w:rPr>
          <w:rFonts w:ascii="GHEA Grapalat" w:hAnsi="GHEA Grapalat"/>
          <w:sz w:val="26"/>
          <w:szCs w:val="26"/>
          <w:lang w:val="hy-AM"/>
        </w:rPr>
        <w:t xml:space="preserve">Վարչության պետի և Վարչության քաղաքացիական ծառայողների իրավունքները և պարտականությունները, նրանց մասնագիտական գիտելիքների և աշխատանքային ունակությունների տիրապետման </w:t>
      </w:r>
      <w:r w:rsidRPr="00B77F1F">
        <w:rPr>
          <w:rFonts w:ascii="GHEA Grapalat" w:hAnsi="GHEA Grapalat"/>
          <w:sz w:val="26"/>
          <w:szCs w:val="26"/>
          <w:lang w:val="hy-AM"/>
        </w:rPr>
        <w:lastRenderedPageBreak/>
        <w:t>տեսանկյունից ներկայացվող պահանձները սահմանվում են քաղաքացիական ծառայության մասին ՀՀ օրենսդրությամբ, պաշտոնի անձնագրերով և սույն կանոնադրությամբ:</w:t>
      </w:r>
    </w:p>
    <w:p w:rsidR="00E64849" w:rsidRPr="00B77F1F" w:rsidRDefault="00E64849" w:rsidP="00817134">
      <w:pPr>
        <w:pStyle w:val="a9"/>
        <w:numPr>
          <w:ilvl w:val="0"/>
          <w:numId w:val="6"/>
        </w:numPr>
        <w:spacing w:after="0" w:line="360" w:lineRule="auto"/>
        <w:ind w:left="0" w:firstLine="142"/>
        <w:jc w:val="both"/>
        <w:rPr>
          <w:rFonts w:ascii="GHEA Grapalat" w:hAnsi="GHEA Grapalat"/>
          <w:sz w:val="26"/>
          <w:szCs w:val="26"/>
          <w:lang w:val="hy-AM"/>
        </w:rPr>
      </w:pPr>
      <w:r w:rsidRPr="00B77F1F">
        <w:rPr>
          <w:rFonts w:ascii="GHEA Grapalat" w:hAnsi="GHEA Grapalat"/>
          <w:sz w:val="26"/>
          <w:szCs w:val="26"/>
          <w:lang w:val="hy-AM"/>
        </w:rPr>
        <w:t>Վարչության պետի բացակայության դեպքում նրա պարտականությունները կատարում է Վարչության գլխավոր մասնագետներից մեկը՝ Վարչության պետի հանձնարարությամբ:</w:t>
      </w:r>
    </w:p>
    <w:p w:rsidR="0028335F" w:rsidRPr="00F9350C" w:rsidRDefault="0028335F" w:rsidP="00E64849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sectPr w:rsidR="0028335F" w:rsidRPr="00F9350C" w:rsidSect="00584CC4"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A3" w:rsidRDefault="009F09A3" w:rsidP="00D91B59">
      <w:pPr>
        <w:spacing w:after="0" w:line="240" w:lineRule="auto"/>
      </w:pPr>
      <w:r>
        <w:separator/>
      </w:r>
    </w:p>
  </w:endnote>
  <w:endnote w:type="continuationSeparator" w:id="0">
    <w:p w:rsidR="009F09A3" w:rsidRDefault="009F09A3" w:rsidP="00D9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057691"/>
      <w:docPartObj>
        <w:docPartGallery w:val="Page Numbers (Bottom of Page)"/>
        <w:docPartUnique/>
      </w:docPartObj>
    </w:sdtPr>
    <w:sdtEndPr/>
    <w:sdtContent>
      <w:p w:rsidR="00D91B59" w:rsidRDefault="00D91B5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FAF" w:rsidRPr="00FF6FAF">
          <w:rPr>
            <w:noProof/>
            <w:lang w:val="ru-RU"/>
          </w:rPr>
          <w:t>1</w:t>
        </w:r>
        <w:r>
          <w:fldChar w:fldCharType="end"/>
        </w:r>
      </w:p>
    </w:sdtContent>
  </w:sdt>
  <w:p w:rsidR="00D91B59" w:rsidRDefault="00D91B5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A3" w:rsidRDefault="009F09A3" w:rsidP="00D91B59">
      <w:pPr>
        <w:spacing w:after="0" w:line="240" w:lineRule="auto"/>
      </w:pPr>
      <w:r>
        <w:separator/>
      </w:r>
    </w:p>
  </w:footnote>
  <w:footnote w:type="continuationSeparator" w:id="0">
    <w:p w:rsidR="009F09A3" w:rsidRDefault="009F09A3" w:rsidP="00D91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7A7B"/>
    <w:multiLevelType w:val="hybridMultilevel"/>
    <w:tmpl w:val="DCCE802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AC21ACE"/>
    <w:multiLevelType w:val="multilevel"/>
    <w:tmpl w:val="2D06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6090C"/>
    <w:multiLevelType w:val="hybridMultilevel"/>
    <w:tmpl w:val="D24A1906"/>
    <w:lvl w:ilvl="0" w:tplc="4E82683E">
      <w:start w:val="1"/>
      <w:numFmt w:val="decimal"/>
      <w:lvlText w:val="%1."/>
      <w:lvlJc w:val="left"/>
      <w:pPr>
        <w:ind w:left="1428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0681619"/>
    <w:multiLevelType w:val="hybridMultilevel"/>
    <w:tmpl w:val="883E13BC"/>
    <w:lvl w:ilvl="0" w:tplc="2E9EB5D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50793A"/>
    <w:multiLevelType w:val="hybridMultilevel"/>
    <w:tmpl w:val="DE0AD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B1E50"/>
    <w:multiLevelType w:val="hybridMultilevel"/>
    <w:tmpl w:val="ACCE106E"/>
    <w:lvl w:ilvl="0" w:tplc="3E2EC29E">
      <w:start w:val="1"/>
      <w:numFmt w:val="decimal"/>
      <w:lvlText w:val="%1)"/>
      <w:lvlJc w:val="left"/>
      <w:pPr>
        <w:ind w:left="719" w:hanging="43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CE43E2"/>
    <w:multiLevelType w:val="multilevel"/>
    <w:tmpl w:val="A370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4A43DA"/>
    <w:multiLevelType w:val="hybridMultilevel"/>
    <w:tmpl w:val="B108222E"/>
    <w:lvl w:ilvl="0" w:tplc="9998C344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E00544D"/>
    <w:multiLevelType w:val="multilevel"/>
    <w:tmpl w:val="CBC2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6322D"/>
    <w:multiLevelType w:val="hybridMultilevel"/>
    <w:tmpl w:val="D0C6FB56"/>
    <w:lvl w:ilvl="0" w:tplc="D726787C">
      <w:start w:val="1"/>
      <w:numFmt w:val="decimal"/>
      <w:lvlText w:val="%1."/>
      <w:lvlJc w:val="left"/>
      <w:pPr>
        <w:ind w:left="4770" w:hanging="360"/>
      </w:pPr>
      <w:rPr>
        <w:rFonts w:ascii="GHEA Grapalat" w:eastAsia="Calibri" w:hAnsi="GHEA Grapalat" w:cs="Times Armenian"/>
      </w:rPr>
    </w:lvl>
    <w:lvl w:ilvl="1" w:tplc="04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>
    <w:nsid w:val="730A2858"/>
    <w:multiLevelType w:val="hybridMultilevel"/>
    <w:tmpl w:val="7B48FAAA"/>
    <w:lvl w:ilvl="0" w:tplc="C9F073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une">
    <w15:presenceInfo w15:providerId="None" w15:userId="Nu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E7"/>
    <w:rsid w:val="0000465A"/>
    <w:rsid w:val="00035588"/>
    <w:rsid w:val="0004623A"/>
    <w:rsid w:val="00060E5F"/>
    <w:rsid w:val="00091DF6"/>
    <w:rsid w:val="000B3B10"/>
    <w:rsid w:val="000C3BB4"/>
    <w:rsid w:val="00131290"/>
    <w:rsid w:val="0013278F"/>
    <w:rsid w:val="001351DF"/>
    <w:rsid w:val="00185A93"/>
    <w:rsid w:val="00185E08"/>
    <w:rsid w:val="001C1385"/>
    <w:rsid w:val="001C66F9"/>
    <w:rsid w:val="001D0BE2"/>
    <w:rsid w:val="001F7206"/>
    <w:rsid w:val="00210129"/>
    <w:rsid w:val="00213673"/>
    <w:rsid w:val="002324B6"/>
    <w:rsid w:val="002523CC"/>
    <w:rsid w:val="00253754"/>
    <w:rsid w:val="0028335F"/>
    <w:rsid w:val="002B3E9C"/>
    <w:rsid w:val="00335EBF"/>
    <w:rsid w:val="00345511"/>
    <w:rsid w:val="00371A98"/>
    <w:rsid w:val="00373591"/>
    <w:rsid w:val="00391431"/>
    <w:rsid w:val="0039677B"/>
    <w:rsid w:val="00396A05"/>
    <w:rsid w:val="003B138F"/>
    <w:rsid w:val="003C5191"/>
    <w:rsid w:val="003E0F0E"/>
    <w:rsid w:val="00403DF6"/>
    <w:rsid w:val="00417FAC"/>
    <w:rsid w:val="004758A6"/>
    <w:rsid w:val="004B0E5C"/>
    <w:rsid w:val="005106EC"/>
    <w:rsid w:val="005662FF"/>
    <w:rsid w:val="00584CC4"/>
    <w:rsid w:val="005A37A8"/>
    <w:rsid w:val="005A4EE7"/>
    <w:rsid w:val="00617B88"/>
    <w:rsid w:val="00621B5B"/>
    <w:rsid w:val="00637ADE"/>
    <w:rsid w:val="00645FE9"/>
    <w:rsid w:val="0064770F"/>
    <w:rsid w:val="00667E32"/>
    <w:rsid w:val="006953B4"/>
    <w:rsid w:val="00696656"/>
    <w:rsid w:val="006B1373"/>
    <w:rsid w:val="006D0B3C"/>
    <w:rsid w:val="006D64A8"/>
    <w:rsid w:val="00746E72"/>
    <w:rsid w:val="00747CE5"/>
    <w:rsid w:val="00751603"/>
    <w:rsid w:val="007734EA"/>
    <w:rsid w:val="007736BE"/>
    <w:rsid w:val="007903D3"/>
    <w:rsid w:val="00797E4A"/>
    <w:rsid w:val="007C30CE"/>
    <w:rsid w:val="007D72C6"/>
    <w:rsid w:val="00805CB1"/>
    <w:rsid w:val="00806FBD"/>
    <w:rsid w:val="00817134"/>
    <w:rsid w:val="00830FBD"/>
    <w:rsid w:val="0086540C"/>
    <w:rsid w:val="00884CDF"/>
    <w:rsid w:val="008A6FB5"/>
    <w:rsid w:val="00906A92"/>
    <w:rsid w:val="00945F5E"/>
    <w:rsid w:val="0097513D"/>
    <w:rsid w:val="00981EC8"/>
    <w:rsid w:val="00994269"/>
    <w:rsid w:val="009A4C33"/>
    <w:rsid w:val="009C7977"/>
    <w:rsid w:val="009F09A3"/>
    <w:rsid w:val="00A207BB"/>
    <w:rsid w:val="00A95C53"/>
    <w:rsid w:val="00AA0C47"/>
    <w:rsid w:val="00AB537D"/>
    <w:rsid w:val="00AD43E4"/>
    <w:rsid w:val="00AE3D77"/>
    <w:rsid w:val="00B229C4"/>
    <w:rsid w:val="00B23DE0"/>
    <w:rsid w:val="00B33D2B"/>
    <w:rsid w:val="00B77F1F"/>
    <w:rsid w:val="00B84DEA"/>
    <w:rsid w:val="00BA550A"/>
    <w:rsid w:val="00BA7EB9"/>
    <w:rsid w:val="00BB70BF"/>
    <w:rsid w:val="00BE169F"/>
    <w:rsid w:val="00C3268A"/>
    <w:rsid w:val="00CC3B5E"/>
    <w:rsid w:val="00D12016"/>
    <w:rsid w:val="00D13606"/>
    <w:rsid w:val="00D26C87"/>
    <w:rsid w:val="00D91B59"/>
    <w:rsid w:val="00DF08A2"/>
    <w:rsid w:val="00E3423B"/>
    <w:rsid w:val="00E51B11"/>
    <w:rsid w:val="00E64849"/>
    <w:rsid w:val="00E65DB6"/>
    <w:rsid w:val="00E81B9F"/>
    <w:rsid w:val="00F064FD"/>
    <w:rsid w:val="00F35EB1"/>
    <w:rsid w:val="00F578EF"/>
    <w:rsid w:val="00F76A2F"/>
    <w:rsid w:val="00F9350C"/>
    <w:rsid w:val="00FE3BA7"/>
    <w:rsid w:val="00FF383E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4E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EE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8335F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0"/>
      <w:lang w:val="en-AU"/>
    </w:rPr>
  </w:style>
  <w:style w:type="character" w:customStyle="1" w:styleId="a8">
    <w:name w:val="Основной текст Знак"/>
    <w:basedOn w:val="a0"/>
    <w:link w:val="a7"/>
    <w:rsid w:val="0028335F"/>
    <w:rPr>
      <w:rFonts w:ascii="Times Armenian" w:eastAsia="Times New Roman" w:hAnsi="Times Armenian" w:cs="Times New Roman"/>
      <w:sz w:val="24"/>
      <w:szCs w:val="20"/>
      <w:lang w:val="en-AU"/>
    </w:rPr>
  </w:style>
  <w:style w:type="paragraph" w:styleId="a9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a"/>
    <w:uiPriority w:val="34"/>
    <w:qFormat/>
    <w:rsid w:val="000C3BB4"/>
    <w:pPr>
      <w:ind w:left="720"/>
      <w:contextualSpacing/>
    </w:pPr>
  </w:style>
  <w:style w:type="character" w:customStyle="1" w:styleId="aa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9"/>
    <w:uiPriority w:val="34"/>
    <w:locked/>
    <w:rsid w:val="00A95C53"/>
  </w:style>
  <w:style w:type="paragraph" w:styleId="ab">
    <w:name w:val="header"/>
    <w:basedOn w:val="a"/>
    <w:link w:val="ac"/>
    <w:uiPriority w:val="99"/>
    <w:unhideWhenUsed/>
    <w:rsid w:val="00D9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1B59"/>
  </w:style>
  <w:style w:type="paragraph" w:styleId="ad">
    <w:name w:val="footer"/>
    <w:basedOn w:val="a"/>
    <w:link w:val="ae"/>
    <w:uiPriority w:val="99"/>
    <w:unhideWhenUsed/>
    <w:rsid w:val="00D9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1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4E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EE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8335F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0"/>
      <w:lang w:val="en-AU"/>
    </w:rPr>
  </w:style>
  <w:style w:type="character" w:customStyle="1" w:styleId="a8">
    <w:name w:val="Основной текст Знак"/>
    <w:basedOn w:val="a0"/>
    <w:link w:val="a7"/>
    <w:rsid w:val="0028335F"/>
    <w:rPr>
      <w:rFonts w:ascii="Times Armenian" w:eastAsia="Times New Roman" w:hAnsi="Times Armenian" w:cs="Times New Roman"/>
      <w:sz w:val="24"/>
      <w:szCs w:val="20"/>
      <w:lang w:val="en-AU"/>
    </w:rPr>
  </w:style>
  <w:style w:type="paragraph" w:styleId="a9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a"/>
    <w:uiPriority w:val="34"/>
    <w:qFormat/>
    <w:rsid w:val="000C3BB4"/>
    <w:pPr>
      <w:ind w:left="720"/>
      <w:contextualSpacing/>
    </w:pPr>
  </w:style>
  <w:style w:type="character" w:customStyle="1" w:styleId="aa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9"/>
    <w:uiPriority w:val="34"/>
    <w:locked/>
    <w:rsid w:val="00A95C53"/>
  </w:style>
  <w:style w:type="paragraph" w:styleId="ab">
    <w:name w:val="header"/>
    <w:basedOn w:val="a"/>
    <w:link w:val="ac"/>
    <w:uiPriority w:val="99"/>
    <w:unhideWhenUsed/>
    <w:rsid w:val="00D9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1B59"/>
  </w:style>
  <w:style w:type="paragraph" w:styleId="ad">
    <w:name w:val="footer"/>
    <w:basedOn w:val="a"/>
    <w:link w:val="ae"/>
    <w:uiPriority w:val="99"/>
    <w:unhideWhenUsed/>
    <w:rsid w:val="00D9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1549">
          <w:blockQuote w:val="1"/>
          <w:marLeft w:val="720"/>
          <w:marRight w:val="720"/>
          <w:marTop w:val="100"/>
          <w:marBottom w:val="100"/>
          <w:divBdr>
            <w:top w:val="none" w:sz="0" w:space="8" w:color="60B510"/>
            <w:left w:val="single" w:sz="18" w:space="8" w:color="60B510"/>
            <w:bottom w:val="none" w:sz="0" w:space="8" w:color="60B510"/>
            <w:right w:val="none" w:sz="0" w:space="8" w:color="60B51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0D25-943E-4D05-8F95-AC6FCD1B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2021-12-09T13:28:00Z</cp:lastPrinted>
  <dcterms:created xsi:type="dcterms:W3CDTF">2021-10-28T11:00:00Z</dcterms:created>
  <dcterms:modified xsi:type="dcterms:W3CDTF">2021-12-09T13:30:00Z</dcterms:modified>
</cp:coreProperties>
</file>