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BD" w:rsidRDefault="00A5630F" w:rsidP="000B05BD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</w:pPr>
      <w:r w:rsidRPr="00965152">
        <w:rPr>
          <w:rFonts w:ascii="GHEA Grapalat" w:eastAsia="Times New Roman" w:hAnsi="GHEA Grapalat" w:cs="Sylfa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B05BD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>Հավելված N 24</w:t>
      </w:r>
    </w:p>
    <w:p w:rsidR="000B05BD" w:rsidRDefault="000B05BD" w:rsidP="000B05B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0B05BD" w:rsidRDefault="000B05BD" w:rsidP="000B05B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0B05BD" w:rsidRDefault="000B05BD" w:rsidP="000B05B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2E6121" w:rsidRPr="00965152" w:rsidRDefault="002E6121" w:rsidP="000B05BD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2E6121" w:rsidRPr="00965152" w:rsidRDefault="002E6121" w:rsidP="00063828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B52079" w:rsidRPr="00965152" w:rsidRDefault="00B42F8E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965152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 xml:space="preserve">ՔԱՂԱՔԱՑԻԱԿԱՆ ԾԱՌԱՅՈՒԹՅԱՆ </w:t>
      </w:r>
      <w:r w:rsidR="00B52079" w:rsidRPr="00965152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ՊԱՇՏՈՆԻ ԱՆՁՆԱԳԻՐ</w:t>
      </w:r>
    </w:p>
    <w:p w:rsidR="00516E9D" w:rsidRPr="00965152" w:rsidRDefault="00516E9D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</w:p>
    <w:p w:rsidR="005C7564" w:rsidRPr="00965152" w:rsidRDefault="00516E9D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96515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</w:t>
      </w:r>
      <w:r w:rsidR="006267ED" w:rsidRPr="00965152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ՄԱՐՄՆԻ ԻՐԱՎԱԿԱՆ ԱՋԱԿՑՈՒԹՅԱՆ ԵՎ ՓԱՍՏԱԹՂԹԱՇՐՋԱՆԱՌՈՒԹՅԱՆ </w:t>
      </w:r>
      <w:r w:rsidR="00B42F8E" w:rsidRPr="00965152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 ՊԵՏ</w:t>
      </w:r>
    </w:p>
    <w:p w:rsidR="002E6121" w:rsidRPr="00965152" w:rsidRDefault="002E6121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5C7564" w:rsidRPr="00965152" w:rsidTr="0032723E">
        <w:tc>
          <w:tcPr>
            <w:tcW w:w="10109" w:type="dxa"/>
            <w:shd w:val="clear" w:color="auto" w:fill="auto"/>
          </w:tcPr>
          <w:p w:rsidR="005C7564" w:rsidRPr="00965152" w:rsidRDefault="005C7564" w:rsidP="00D258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5C7564" w:rsidRPr="00281EF9" w:rsidTr="0032723E">
        <w:tc>
          <w:tcPr>
            <w:tcW w:w="10109" w:type="dxa"/>
            <w:shd w:val="clear" w:color="auto" w:fill="auto"/>
          </w:tcPr>
          <w:p w:rsidR="00230785" w:rsidRPr="00965152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6515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անվանումը,</w:t>
            </w:r>
            <w:r w:rsidRPr="0096515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ծածկագիրը</w:t>
            </w:r>
          </w:p>
          <w:p w:rsidR="005C7564" w:rsidRPr="00965152" w:rsidRDefault="00516E9D" w:rsidP="00516E9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 w:rsidRPr="00965152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</w:t>
            </w:r>
            <w:r w:rsidR="006267ED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իրավական աջակցության և փաստաթղթաշրջանառության</w:t>
            </w:r>
            <w:r w:rsidR="00E33462" w:rsidRPr="00965152">
              <w:rPr>
                <w:rFonts w:ascii="GHEA Grapalat" w:eastAsia="Sylfaen" w:hAnsi="GHEA Grapalat" w:cs="Sylfaen"/>
                <w:sz w:val="24"/>
                <w:lang w:val="ru-RU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sz w:val="24"/>
                <w:lang w:val="hy-AM"/>
              </w:rPr>
              <w:t>վարչության (այսուհետ՝ Վարչություն) պետ</w:t>
            </w:r>
            <w:r w:rsidRPr="00965152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230785" w:rsidRPr="00965152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230785" w:rsidRPr="00965152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="00B42F8E" w:rsidRPr="00965152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965152">
              <w:rPr>
                <w:rFonts w:ascii="GHEA Grapalat" w:hAnsi="GHEA Grapalat"/>
                <w:sz w:val="24"/>
                <w:szCs w:val="24"/>
                <w:lang w:val="ru-RU"/>
              </w:rPr>
              <w:t>69-27.</w:t>
            </w:r>
            <w:r w:rsidR="00CD4640" w:rsidRPr="00965152">
              <w:rPr>
                <w:rFonts w:ascii="GHEA Grapalat" w:hAnsi="GHEA Grapalat"/>
                <w:sz w:val="24"/>
                <w:szCs w:val="24"/>
                <w:lang w:val="ru-RU"/>
              </w:rPr>
              <w:t>4</w:t>
            </w:r>
            <w:r w:rsidRPr="00965152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Pr="00965152">
              <w:rPr>
                <w:rFonts w:ascii="GHEA Grapalat" w:hAnsi="GHEA Grapalat"/>
                <w:sz w:val="24"/>
                <w:szCs w:val="24"/>
              </w:rPr>
              <w:t>Ղ</w:t>
            </w:r>
            <w:r w:rsidRPr="00965152">
              <w:rPr>
                <w:rFonts w:ascii="GHEA Grapalat" w:hAnsi="GHEA Grapalat"/>
                <w:sz w:val="24"/>
                <w:szCs w:val="24"/>
                <w:lang w:val="ru-RU"/>
              </w:rPr>
              <w:t>3-1</w:t>
            </w:r>
            <w:r w:rsidR="00230785" w:rsidRPr="00965152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965152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4A3EF0" w:rsidRPr="00965152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Ենթակա և հաշվետու է </w:t>
            </w:r>
          </w:p>
          <w:p w:rsidR="00A83E89" w:rsidRPr="00965152" w:rsidRDefault="00516E9D" w:rsidP="00516E9D">
            <w:pPr>
              <w:pStyle w:val="ListParagraph"/>
              <w:spacing w:after="0" w:line="240" w:lineRule="auto"/>
              <w:ind w:left="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65152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r w:rsidR="00B42F8E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պետն </w:t>
            </w:r>
            <w:r w:rsidR="003552D2" w:rsidRPr="00965152">
              <w:rPr>
                <w:rFonts w:ascii="GHEA Grapalat" w:hAnsi="GHEA Grapalat"/>
                <w:sz w:val="24"/>
                <w:szCs w:val="24"/>
              </w:rPr>
              <w:t>անմիջա</w:t>
            </w:r>
            <w:r w:rsidR="00140B0F" w:rsidRPr="00965152">
              <w:rPr>
                <w:rFonts w:ascii="GHEA Grapalat" w:hAnsi="GHEA Grapalat"/>
                <w:sz w:val="24"/>
                <w:szCs w:val="24"/>
                <w:lang w:val="hy-AM"/>
              </w:rPr>
              <w:t>կան</w:t>
            </w:r>
            <w:r w:rsidR="003552D2" w:rsidRPr="00965152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proofErr w:type="spellStart"/>
            <w:r w:rsidRPr="00965152">
              <w:rPr>
                <w:rFonts w:ascii="GHEA Grapalat" w:hAnsi="GHEA Grapalat" w:cs="Sylfaen"/>
                <w:sz w:val="24"/>
                <w:szCs w:val="24"/>
                <w:lang w:val="en-US"/>
              </w:rPr>
              <w:t>Տեսչական</w:t>
            </w:r>
            <w:proofErr w:type="spellEnd"/>
            <w:r w:rsidRPr="0096515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65152">
              <w:rPr>
                <w:rFonts w:ascii="GHEA Grapalat" w:hAnsi="GHEA Grapalat" w:cs="Sylfaen"/>
                <w:sz w:val="24"/>
                <w:szCs w:val="24"/>
                <w:lang w:val="en-US"/>
              </w:rPr>
              <w:t>մարմնի</w:t>
            </w:r>
            <w:proofErr w:type="spellEnd"/>
            <w:r w:rsidRPr="0096515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42F8E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ղեկավարին</w:t>
            </w:r>
            <w:r w:rsidR="003552D2" w:rsidRPr="00965152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A83E89" w:rsidRPr="00965152" w:rsidRDefault="00A83E89" w:rsidP="00D25859">
            <w:pPr>
              <w:pStyle w:val="ListParagraph"/>
              <w:numPr>
                <w:ilvl w:val="1"/>
                <w:numId w:val="1"/>
              </w:numPr>
              <w:spacing w:before="24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Ենթակա և հաշվետու</w:t>
            </w:r>
            <w:r w:rsidRPr="00965152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152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պաշտոններ</w:t>
            </w:r>
            <w:proofErr w:type="spellEnd"/>
          </w:p>
          <w:p w:rsidR="00A75A26" w:rsidRPr="00965152" w:rsidRDefault="00B42F8E" w:rsidP="000D7682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804F6A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անմիջական</w:t>
            </w:r>
            <w:r w:rsidR="00EC2DEF" w:rsidRPr="00965152"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 w:rsidR="00804F6A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ենթակա և հաշվետու են Վարչության աշխատողները:</w:t>
            </w:r>
          </w:p>
          <w:p w:rsidR="00230785" w:rsidRPr="00965152" w:rsidRDefault="00230785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Փ</w:t>
            </w:r>
            <w:r w:rsidR="005C7564"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ոխարին</w:t>
            </w: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ող </w:t>
            </w:r>
            <w:r w:rsidR="005C7564"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</w:t>
            </w: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 կամ պաշտոնների անվանումները</w:t>
            </w:r>
            <w:r w:rsidR="00273757" w:rsidRPr="00965152">
              <w:rPr>
                <w:rFonts w:ascii="GHEA Grapalat" w:hAnsi="GHEA Grapalat" w:cs="Arial"/>
                <w:sz w:val="24"/>
                <w:szCs w:val="24"/>
                <w:lang w:val="hy-AM"/>
              </w:rPr>
              <w:t>`</w:t>
            </w:r>
          </w:p>
          <w:p w:rsidR="003552D2" w:rsidRPr="00965152" w:rsidRDefault="003C7A7D" w:rsidP="00EC2DEF">
            <w:pPr>
              <w:spacing w:after="0"/>
              <w:ind w:left="90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Վարչության պետի բացակայության դեպքում նրան փոխարինում է Վարչութ</w:t>
            </w:r>
            <w:r w:rsidR="00865FD8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յան</w:t>
            </w:r>
            <w:r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գլխավոր </w:t>
            </w:r>
            <w:r w:rsidR="00932EBF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իրավաբան</w:t>
            </w:r>
            <w:r w:rsidR="00E33462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ը</w:t>
            </w:r>
            <w:r w:rsidR="00EC2DEF" w:rsidRPr="0096515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</w:p>
          <w:p w:rsidR="00230785" w:rsidRPr="00965152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Աշխատավայրը</w:t>
            </w:r>
          </w:p>
          <w:p w:rsidR="005C7564" w:rsidRPr="00965152" w:rsidRDefault="00230785" w:rsidP="00EC2DE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965152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965152">
              <w:rPr>
                <w:rFonts w:ascii="GHEA Grapalat" w:hAnsi="GHEA Grapalat" w:cs="Arial"/>
                <w:sz w:val="24"/>
                <w:szCs w:val="24"/>
              </w:rPr>
              <w:t>,</w:t>
            </w:r>
            <w:r w:rsidR="003928CB" w:rsidRPr="00965152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="003928CB" w:rsidRPr="00965152">
              <w:rPr>
                <w:rFonts w:ascii="GHEA Grapalat" w:hAnsi="GHEA Grapalat" w:cs="Arial"/>
                <w:sz w:val="24"/>
                <w:szCs w:val="24"/>
              </w:rPr>
              <w:t xml:space="preserve">ք. Երևան, </w:t>
            </w:r>
            <w:proofErr w:type="spellStart"/>
            <w:r w:rsidR="00EC2DEF" w:rsidRPr="00965152">
              <w:rPr>
                <w:rFonts w:ascii="GHEA Grapalat" w:hAnsi="GHEA Grapalat" w:cs="Arial"/>
                <w:sz w:val="24"/>
                <w:szCs w:val="24"/>
                <w:lang w:val="en-US"/>
              </w:rPr>
              <w:t>Արաբկիր</w:t>
            </w:r>
            <w:proofErr w:type="spellEnd"/>
            <w:r w:rsidRPr="0096515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965152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965152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965152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96515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EC2DEF" w:rsidRPr="00965152">
              <w:rPr>
                <w:rFonts w:ascii="GHEA Grapalat" w:hAnsi="GHEA Grapalat" w:cs="Arial"/>
                <w:sz w:val="24"/>
                <w:szCs w:val="24"/>
                <w:lang w:val="en-US"/>
              </w:rPr>
              <w:t>Կոմիտասի</w:t>
            </w:r>
            <w:proofErr w:type="spellEnd"/>
            <w:r w:rsidR="00EC2DEF" w:rsidRPr="00965152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="003C7A7D" w:rsidRPr="00965152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10618D" w:rsidRPr="00965152" w:rsidRDefault="0010618D" w:rsidP="004A3EF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</w:pPr>
          </w:p>
        </w:tc>
      </w:tr>
      <w:tr w:rsidR="005C7564" w:rsidRPr="00281EF9" w:rsidTr="0032723E">
        <w:tc>
          <w:tcPr>
            <w:tcW w:w="10109" w:type="dxa"/>
            <w:shd w:val="clear" w:color="auto" w:fill="auto"/>
          </w:tcPr>
          <w:p w:rsidR="005C7564" w:rsidRPr="00965152" w:rsidRDefault="00944205" w:rsidP="00944205">
            <w:pPr>
              <w:spacing w:after="0" w:line="360" w:lineRule="auto"/>
              <w:ind w:left="72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</w:t>
            </w:r>
            <w:r w:rsidR="005C7564"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 բնութագիր</w:t>
            </w:r>
          </w:p>
          <w:p w:rsidR="005C7564" w:rsidRPr="00965152" w:rsidRDefault="005C7564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2.1 Աշխատանքի  բնույթը, իրավունքները, պարտականությունները </w:t>
            </w:r>
          </w:p>
          <w:p w:rsidR="00C11CBB" w:rsidRPr="00965152" w:rsidRDefault="00C11CBB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636F64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="00636F64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="00636F64" w:rsidRPr="00965152">
              <w:rPr>
                <w:rFonts w:ascii="GHEA Grapalat" w:hAnsi="GHEA Grapalat"/>
                <w:sz w:val="24"/>
                <w:szCs w:val="24"/>
                <w:lang w:val="hy-AM"/>
              </w:rPr>
              <w:t>և դրա հիման վրա առաջարկությունների տրամադրումը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տրամադրումը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>ստուգման ակտերի նախագծերի վերաբերյալ առաջարկության ներկայացումը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ուսումնասիրությունը և դրա հիման վրա համապատասխան առաջարկությունների ներկայացումը պատասխանատու ստորաբաժանումներին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ստորաբաժանումներին իրավական օժանդակություն և խորհրդատվություն տրամադրելը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մարմիններում պետական շահերի պաշտպանությունը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32723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մտից փաստաթղթերի գրանցումը, համարակալումը և առաքումը</w:t>
            </w:r>
            <w:r w:rsidR="00F756B9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F756B9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ելից փաստաթղթերի համարակալումը և թղթային, փոստային առաքումը, Տեսչական մարմնում ստացված ամենօրյա փոստի ներկայացումը Տեսչական մարմնի ղեկավարին.</w:t>
            </w:r>
          </w:p>
          <w:p w:rsidR="0032723E" w:rsidRPr="00965152" w:rsidRDefault="00281EF9" w:rsidP="0032723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կողմից ստորագրված հրամանների համարակալումը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E3346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32723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F756B9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արխիվ հանձնվող փաստաթղթերի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հաշվառումը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պահպանումը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«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Արխիվային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գործի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օրենքի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պահանջներին</w:t>
            </w:r>
            <w:r w:rsidR="00F756B9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56B9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="00F756B9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F756B9" w:rsidRPr="00281EF9" w:rsidRDefault="00281EF9" w:rsidP="00281EF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F756B9"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 u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F6B8E" w:rsidRPr="00281E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F6B8E"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գրանցումը և ծանուցումը (առաքումը).</w:t>
            </w:r>
          </w:p>
          <w:p w:rsidR="005F6B8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="005F6B8E" w:rsidRPr="00965152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պահովում է </w:t>
            </w:r>
            <w:r w:rsidR="005F6B8E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</w:t>
            </w:r>
            <w:r w:rsidR="00F74884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</w:t>
            </w:r>
            <w:r w:rsidR="005F6B8E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որհրդի</w:t>
            </w:r>
            <w:r w:rsidR="00F74884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/այսուհետ՝ խորհուրդ/</w:t>
            </w:r>
            <w:r w:rsidR="005F6B8E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որոշումների կատարման հսկողությունը.</w:t>
            </w:r>
          </w:p>
          <w:p w:rsidR="005F6B8E" w:rsidRPr="00965152" w:rsidRDefault="005F6B8E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81EF9" w:rsidRPr="00281EF9">
              <w:rPr>
                <w:rFonts w:ascii="GHEA Grapalat" w:hAnsi="GHEA Grapalat" w:cs="IRTEK Courier"/>
                <w:sz w:val="24"/>
                <w:szCs w:val="24"/>
                <w:lang w:val="hy-AM"/>
              </w:rPr>
              <w:t>Ա</w:t>
            </w:r>
            <w:r w:rsidR="00CC6569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պահովում է խ</w:t>
            </w:r>
            <w:r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որհրդի նիստերի կազմակերպումը և նյութերի նախապատրաստումը, արձանագրությունների կազմումը և որոշումների կատարման նկատմամբ հսկողությունը.</w:t>
            </w:r>
          </w:p>
          <w:p w:rsidR="005F6B8E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F6B8E" w:rsidRPr="0096515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մեկ ամսվա կտրվածքով </w:t>
            </w:r>
            <w:r w:rsidR="005F6B8E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վարչությունում հաշվառված հանձնարարականների կատարման ընթացքի մասին  վերլուծական տեղեկանքի տրամադրումը Տեսչական մարմնի ղեկավարին</w:t>
            </w:r>
            <w:r w:rsidR="00144B88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810D3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Ա</w:t>
            </w:r>
            <w:r w:rsidR="00CA0137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պահովում է տեսչական մարմնի ստուգումների </w:t>
            </w:r>
            <w:r w:rsidR="00364C42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</w:t>
            </w:r>
            <w:r w:rsidR="00CA0137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համապատասխանությունը օրենսդրության պահանջներին՝ </w:t>
            </w:r>
            <w:r w:rsidR="00364C42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ստուգման ակտերին, նախագծերին</w:t>
            </w:r>
            <w:r w:rsidR="00B748C0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, տեղեկանքներին</w:t>
            </w:r>
            <w:r w:rsidR="00364C42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դրական վիզա տրամադրելով</w:t>
            </w:r>
            <w:r w:rsidR="0078600F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.</w:t>
            </w:r>
          </w:p>
          <w:p w:rsidR="006B5FE1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Ա</w:t>
            </w:r>
            <w:r w:rsidR="006B5FE1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պահովում է տեսչական մարմնի կողմից արձակված կարգադրագրի պահանջները չկատարելու դեպքում տնտեսվարող սուբյեկտների ներկայացուցչի նկատմամբ վարչական վարույթի հարուցումը.</w:t>
            </w:r>
          </w:p>
          <w:p w:rsidR="00D810D3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Ա</w:t>
            </w:r>
            <w:r w:rsidR="00C54A18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պահովում է </w:t>
            </w:r>
            <w:r w:rsidR="00D810D3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հարուցված վարչական վարույթների նյութերում փաստաթղթերի ամբողջականությունը.</w:t>
            </w:r>
          </w:p>
          <w:p w:rsidR="004816E6" w:rsidRPr="00965152" w:rsidRDefault="00D810D3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հսկողություն է իրականացնում ստուգումների արդյունքում </w:t>
            </w:r>
            <w:r w:rsidR="0078600F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կազմված</w:t>
            </w:r>
            <w:r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նյութերի ամբողջականության պահպանման նկատմամբ</w:t>
            </w:r>
            <w:r w:rsidR="0002200F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.</w:t>
            </w:r>
          </w:p>
          <w:p w:rsidR="00144B88" w:rsidRPr="00965152" w:rsidRDefault="00281EF9" w:rsidP="00F75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0" w:firstLine="27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Ա</w:t>
            </w:r>
            <w:r w:rsidR="004816E6" w:rsidRPr="00965152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պահովում է </w:t>
            </w:r>
            <w:r w:rsidR="004816E6" w:rsidRPr="0096515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միջնորդագրերի ներկայացումը լիցենզավորող մարմիններ</w:t>
            </w:r>
            <w:r w:rsidR="00144B88" w:rsidRPr="00965152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:rsidR="0032723E" w:rsidRPr="00965152" w:rsidRDefault="0032723E" w:rsidP="0032723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5129DE" w:rsidRPr="00965152" w:rsidRDefault="005129DE" w:rsidP="005129D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Իրավունքները՝</w:t>
            </w:r>
          </w:p>
          <w:p w:rsidR="005129DE" w:rsidRPr="00965152" w:rsidRDefault="005129DE" w:rsidP="005129D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FE7448" w:rsidRPr="00965152" w:rsidRDefault="00281EF9" w:rsidP="00965152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="00FE744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ռաջարկություններ ներկայացնել տեսչական մարմնի ստորաբաժանումների կողմից մշակված, այլ մարմիններից ստացված իրավական ակտերի նախագծերի վերաբերյալ.</w:t>
            </w:r>
          </w:p>
          <w:p w:rsidR="00F74884" w:rsidRPr="00965152" w:rsidRDefault="00281EF9" w:rsidP="00FE7448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</w:t>
            </w:r>
            <w:r w:rsidR="00FE744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եսչական մարմնի իրավասությանը վերապահված ոլորտների առանձին իրավակարգավորումների վերաբերյալ միջազգային փորձի ուսումնասիրության և դրա հիմա վրա օրենսդրությունում առկա բացերի, թերությունների վերացման և օրենսդրության կատարելագործման վերաբերյալ ներկայացնել առաջարկություններ</w:t>
            </w:r>
            <w:r w:rsidR="00F74884" w:rsidRPr="00965152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2766FB" w:rsidRPr="00965152" w:rsidRDefault="00281EF9" w:rsidP="002766FB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</w:t>
            </w:r>
            <w:r w:rsidR="00FE744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ահանջել Տեսչական մարմնի մյուս ստորաբաժանումներից ներկայացնել խորհրդի </w:t>
            </w:r>
            <w:r w:rsidR="00FE744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նիստերի վերաբերյալ անհրաժեշտ նյութերը</w:t>
            </w:r>
            <w:r w:rsidR="002766FB" w:rsidRPr="0096515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766FB" w:rsidRPr="00965152" w:rsidRDefault="00281EF9" w:rsidP="002766FB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եսչական մարմնի գործունեությանն առնչվող պայմանագրերի, համաձայնագրերի, լիազորագրերի, հանձնարարականների և այլ փաստաթղթղերի նախագծերի մշակման աշխատանքների իրականացման նպատակով կազմակերպել աշխատանքային և մասնագիտական քննարկումներ.</w:t>
            </w:r>
          </w:p>
          <w:p w:rsidR="002766FB" w:rsidRPr="00965152" w:rsidRDefault="00FB2D08" w:rsidP="002766FB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նյութեր.</w:t>
            </w:r>
          </w:p>
          <w:p w:rsidR="00F94458" w:rsidRPr="00965152" w:rsidRDefault="00281EF9" w:rsidP="002766FB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փաստաթղթեր.</w:t>
            </w:r>
          </w:p>
          <w:p w:rsidR="00F94458" w:rsidRPr="00965152" w:rsidRDefault="00281EF9" w:rsidP="002766FB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որհրդատվություն տրամադրել տեսչական մարմնի մյուս ստորաբաժանումների ծառայողներին իրավական հարցերի վերաբերյալ:</w:t>
            </w:r>
          </w:p>
          <w:p w:rsidR="00D423C4" w:rsidRPr="00965152" w:rsidRDefault="00D423C4" w:rsidP="0015226F">
            <w:pPr>
              <w:pStyle w:val="BodyText"/>
              <w:tabs>
                <w:tab w:val="left" w:pos="0"/>
                <w:tab w:val="left" w:pos="330"/>
              </w:tabs>
              <w:spacing w:after="0" w:line="276" w:lineRule="auto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32723E" w:rsidRPr="00965152" w:rsidRDefault="0032723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5129DE" w:rsidRPr="00965152" w:rsidRDefault="005129D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:rsidR="005129DE" w:rsidRPr="00965152" w:rsidRDefault="005129D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9C79DA" w:rsidRPr="00965152" w:rsidRDefault="00281EF9" w:rsidP="00965152">
            <w:pPr>
              <w:pStyle w:val="BodyText"/>
              <w:numPr>
                <w:ilvl w:val="2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տուգումների արդյունքների հիման վրա առաջարկություններ ներկայացնել տեսչական մարմնի ղեկավարին՝ տնտեսվարող սուբյեկտներին վարչական պատասխանատվության ենթարկելու կապակցությամբ.</w:t>
            </w:r>
          </w:p>
          <w:p w:rsidR="0032723E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րպես խորհրդի քարտուղար խորհրդի նիստի նյութերն ուղարկել խորհրդի անդամներին, անհրաժեշտության դեպքում կազմակերպել էլեկտրոնային քվեարկություն, կազմել խորհրդի նիստերի արձանագրությունները և ընդունված որոշումները.</w:t>
            </w:r>
            <w:r w:rsidR="00FC690D" w:rsidRPr="00965152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</w:p>
          <w:p w:rsidR="00FB2D08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:rsidR="00AD0E38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ւսումնասիրել վարչություն հասցեագրված դիմում-բողոքները և Հայաստանի Հանրապետության օրենսդրությամբ սահմանված կարգով և դեպքերում վարչական վարույթների, կազմակերպված վարչական լսումների ընթացքում ներկայ</w:t>
            </w:r>
            <w:r w:rsidR="004751D6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:rsidR="00AD0E38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եսչական մարմնի իրավասությանը վերապահված ոլորտները կարգավորող իրավական ակտերի դրույթների կիրառման վերաբերյալ տալ պարզաբանումներ.</w:t>
            </w:r>
          </w:p>
          <w:p w:rsidR="00FB2D08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0C2133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ետևել տեսչական մարմնի գործունեությանն առնչվող պայմանագրերի, համաձայնագրերի, լիազորագրերի, հանձնարարականների և այլ փաստաթղթղերի նախագծերի մշակման աշխատանքներին, ամփոփել օրենսդրության պահանջների խախտումների վերաբերյալներկայացված առաջարկությունները և Տեսչական մարմնի ղեկավարին ներկայացնել համապատասխան առաջարկություններ՝ խախտումները վերացնելու վերաբերյալ.</w:t>
            </w:r>
          </w:p>
          <w:p w:rsidR="00932EBF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color w:val="C00000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տուգման արդյունքներով կազմել ամփոփաթերթ՝ խախտումներ հայտնաբերելու դեպքում ներկայացնելով առաջարկություններ տնտեսվարող սուբյեկտներին Վարչական իրավախախտումների վերաբերյալ ՀՀ օրենսգրքի համապատասխան հոդվածով պատասխանատվության ենթարկելու, իսկ խախտումներ չհայտնաբերելու դեպքում՝ </w:t>
            </w:r>
            <w:r w:rsidR="00FB2D0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պատասխանատվության չենթարկելու վերաբերյալ.</w:t>
            </w:r>
          </w:p>
          <w:p w:rsidR="00932EBF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color w:val="C00000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</w:t>
            </w:r>
            <w:r w:rsidR="00932EBF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ւսումնասիրել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</w:t>
            </w:r>
            <w:r w:rsidR="00C54A1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932EBF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կարգադրագրերի ժամկետների և պահանջների կատարման վերաբերյալ ներկայացված առաջարկությունները,</w:t>
            </w:r>
            <w:r w:rsidR="00C54A18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932EBF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տնտեսվարող սուբյեկտների կողմից կարգադրագրի պահանջների չկատարման դեպքում Տեսչական մարմնի ղեկավարին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  <w:r w:rsidR="00932EBF" w:rsidRPr="00965152">
              <w:rPr>
                <w:rFonts w:ascii="GHEA Grapalat" w:hAnsi="GHEA Grapalat"/>
                <w:color w:val="C00000"/>
                <w:sz w:val="24"/>
                <w:szCs w:val="24"/>
                <w:lang w:val="hy-AM"/>
              </w:rPr>
              <w:t xml:space="preserve"> </w:t>
            </w:r>
          </w:p>
          <w:p w:rsidR="00932EBF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932EBF" w:rsidRPr="00965152">
              <w:rPr>
                <w:rFonts w:ascii="GHEA Grapalat" w:hAnsi="GHEA Grapalat"/>
                <w:sz w:val="24"/>
                <w:szCs w:val="24"/>
                <w:lang w:val="hy-AM"/>
              </w:rPr>
              <w:t>ետևել տեսչական մարմնի ղեկավարի կողմից արձակված կարգադրագրերի հաշվառմանը վարչությունում, պարբերաբար հսկողություն իրականացնել ժամկետների պահպանման նկատմամբ.</w:t>
            </w:r>
          </w:p>
          <w:p w:rsidR="008206DF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</w:t>
            </w:r>
            <w:r w:rsidR="00932EBF"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ւսումնասիրել և ստուգել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արդյունքում արձակված կարգադրագրի պահանջները չկատարելու վերաբերյալ ներկայացված համապատասխան նյութերը և դրանց համապատասխանությունը,և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նյութերը,անհրաժեշտության դեպքում բացատրություններ վերցնելով տնտեսվարող սուբյեկտի ներկայացուցչից.</w:t>
            </w:r>
          </w:p>
          <w:p w:rsidR="004816E6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եսչական մարմնի ստուգում իրականացնող </w:t>
            </w:r>
            <w:r w:rsidR="006B7CBB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ստորաբաժանումների 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աշխատակիցների կողմից իրականացվա</w:t>
            </w:r>
            <w:r w:rsidR="00EB1D6A" w:rsidRPr="00965152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="006B7CBB" w:rsidRPr="0096515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>մն</w:t>
            </w:r>
            <w:r w:rsidR="006B7CBB" w:rsidRPr="00965152">
              <w:rPr>
                <w:rFonts w:ascii="GHEA Grapalat" w:hAnsi="GHEA Grapalat"/>
                <w:sz w:val="24"/>
                <w:szCs w:val="24"/>
                <w:lang w:val="hy-AM"/>
              </w:rPr>
              <w:t>երի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ընթացքում կազմվելիք 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>ակտերում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>նախագծերում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>տեղեկանքներում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92723" w:rsidRPr="00965152">
              <w:rPr>
                <w:rFonts w:ascii="GHEA Grapalat" w:hAnsi="GHEA Grapalat"/>
                <w:sz w:val="24"/>
                <w:szCs w:val="24"/>
                <w:lang w:val="hy-AM"/>
              </w:rPr>
              <w:t>թերություններ հայտնաբերելու դեպքում</w:t>
            </w:r>
            <w:r w:rsidR="006B7CBB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կազմել եզրակացություն</w:t>
            </w:r>
            <w:r w:rsidR="00C36BAD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դրանց վերաբերյալ, ինչի հիման վրա առաջարկ ներկայացնել տեսչական մարմնի ղեկավարին՝ իրավաչափ որոշում կայացնելու վերաբերյալ</w:t>
            </w:r>
            <w:r w:rsidR="00C3327C" w:rsidRPr="0096515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206DF" w:rsidRPr="00965152" w:rsidRDefault="00281EF9" w:rsidP="00965152">
            <w:pPr>
              <w:pStyle w:val="BodyText"/>
              <w:numPr>
                <w:ilvl w:val="0"/>
                <w:numId w:val="2"/>
              </w:numPr>
              <w:tabs>
                <w:tab w:val="left" w:pos="0"/>
                <w:tab w:val="left" w:pos="330"/>
              </w:tabs>
              <w:spacing w:after="0" w:line="276" w:lineRule="auto"/>
              <w:ind w:left="0" w:firstLine="0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281EF9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bookmarkStart w:id="0" w:name="_GoBack"/>
            <w:bookmarkEnd w:id="0"/>
            <w:r w:rsidR="006D66F8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իմումներով կամ պետական մարմիններից ստացված գրություններով </w:t>
            </w:r>
            <w:r w:rsidR="003A72B1" w:rsidRPr="00965152">
              <w:rPr>
                <w:rFonts w:ascii="GHEA Grapalat" w:hAnsi="GHEA Grapalat"/>
                <w:sz w:val="24"/>
                <w:szCs w:val="24"/>
                <w:lang w:val="hy-AM"/>
              </w:rPr>
              <w:t>տեղեկություններում</w:t>
            </w:r>
            <w:r w:rsidR="006D66F8" w:rsidRPr="00965152">
              <w:rPr>
                <w:rFonts w:ascii="GHEA Grapalat" w:hAnsi="GHEA Grapalat"/>
                <w:color w:val="C00000"/>
                <w:sz w:val="24"/>
                <w:szCs w:val="24"/>
                <w:lang w:val="hy-AM"/>
              </w:rPr>
              <w:t xml:space="preserve"> </w:t>
            </w:r>
            <w:r w:rsidR="0055565B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հիմքեր ի հայտ գալու դեպքում </w:t>
            </w:r>
            <w:r w:rsidR="004816E6" w:rsidRPr="00965152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ներկայացնել</w:t>
            </w:r>
            <w:r w:rsidR="0055565B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տեսչական մարմնի ղեկավարին</w:t>
            </w:r>
            <w:r w:rsidR="004816E6"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16E6" w:rsidRPr="0096515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</w:t>
            </w:r>
            <w:r w:rsidR="0055565B" w:rsidRPr="0096515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միջնորդագրեր</w:t>
            </w:r>
            <w:r w:rsidR="004816E6" w:rsidRPr="0096515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լիցենզավորող մարմիններ</w:t>
            </w:r>
            <w:r w:rsidR="0055565B" w:rsidRPr="0096515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ներկայացնելու վերաբերյալ</w:t>
            </w:r>
            <w:r w:rsidR="008206DF" w:rsidRPr="0096515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A319B" w:rsidRPr="00965152" w:rsidRDefault="00DA319B" w:rsidP="00E33462">
            <w:pPr>
              <w:spacing w:after="0" w:line="240" w:lineRule="auto"/>
              <w:ind w:left="270" w:hanging="90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</w:pPr>
          </w:p>
        </w:tc>
      </w:tr>
      <w:tr w:rsidR="005C7564" w:rsidRPr="00965152" w:rsidTr="0032723E">
        <w:tc>
          <w:tcPr>
            <w:tcW w:w="10109" w:type="dxa"/>
            <w:shd w:val="clear" w:color="auto" w:fill="auto"/>
          </w:tcPr>
          <w:p w:rsidR="005C7564" w:rsidRPr="00965152" w:rsidRDefault="0087293B" w:rsidP="0087293B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="005C7564"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Պաշտոնին ներկայացվող պահանջներ</w:t>
            </w:r>
          </w:p>
          <w:p w:rsidR="00EA688F" w:rsidRPr="00965152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</w:t>
            </w:r>
            <w:r w:rsidR="005937B2"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ան 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32723E" w:rsidRPr="00281EF9" w:rsidTr="00C649E9">
              <w:tc>
                <w:tcPr>
                  <w:tcW w:w="778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32723E" w:rsidRPr="00281EF9" w:rsidTr="00C649E9">
              <w:tc>
                <w:tcPr>
                  <w:tcW w:w="778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32723E" w:rsidRPr="00281EF9" w:rsidTr="00C649E9">
              <w:tc>
                <w:tcPr>
                  <w:tcW w:w="778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:rsidR="0032723E" w:rsidRPr="00965152" w:rsidRDefault="0032723E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021002" w:rsidRPr="00281EF9" w:rsidTr="00C649E9">
              <w:tc>
                <w:tcPr>
                  <w:tcW w:w="778" w:type="dxa"/>
                </w:tcPr>
                <w:p w:rsidR="00021002" w:rsidRPr="00965152" w:rsidRDefault="00021002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021002" w:rsidRPr="00965152" w:rsidRDefault="00021002" w:rsidP="0032723E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021002" w:rsidRPr="00965152" w:rsidRDefault="008757AA" w:rsidP="00AD173B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96515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</w:t>
                  </w:r>
                  <w:r w:rsidR="00AD173B" w:rsidRPr="00965152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 xml:space="preserve"> </w:t>
                  </w:r>
                  <w:r w:rsidR="00021002" w:rsidRPr="00965152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:rsidR="0032723E" w:rsidRPr="00965152" w:rsidRDefault="0032723E" w:rsidP="0032723E">
            <w:pPr>
              <w:spacing w:after="0" w:line="276" w:lineRule="auto"/>
              <w:ind w:right="271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E47EB3" w:rsidRPr="00965152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3.2 </w:t>
            </w:r>
            <w:r w:rsidR="004A2A65"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Մասնագիտական գիտելիքները</w:t>
            </w:r>
          </w:p>
          <w:p w:rsidR="005C7564" w:rsidRPr="00965152" w:rsidRDefault="0067728C" w:rsidP="00E47EB3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A2A65" w:rsidRPr="00965152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4A2A65" w:rsidRPr="00965152" w:rsidRDefault="005C7564" w:rsidP="00E47EB3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</w:t>
            </w:r>
            <w:r w:rsidR="004A2A65"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:rsidR="0067728C" w:rsidRPr="00965152" w:rsidRDefault="000D1962" w:rsidP="00E47EB3">
            <w:pPr>
              <w:spacing w:after="0" w:line="276" w:lineRule="auto"/>
              <w:ind w:right="14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67728C"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անրային ծառայության առնվազն </w:t>
            </w:r>
            <w:r w:rsidR="00EA688F"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երեք</w:t>
            </w:r>
            <w:r w:rsidR="000B59A0"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67728C"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տարվա ստաժ</w:t>
            </w:r>
            <w:r w:rsidR="003C7A7D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կամ </w:t>
            </w:r>
            <w:r w:rsidR="00AD173B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մասնագիտական աշխատանքային ստաժ կամ </w:t>
            </w:r>
            <w:r w:rsidR="000B1A8D"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3C7A7D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բնագավառում՝ </w:t>
            </w:r>
            <w:r w:rsidR="00AD173B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աշխատանքային ստաժ:</w:t>
            </w:r>
            <w:r w:rsidR="00EA69A7" w:rsidRPr="00965152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</w:p>
          <w:p w:rsidR="005C7564" w:rsidRPr="00965152" w:rsidRDefault="00B16E72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</w:t>
            </w:r>
            <w:r w:rsidR="005C7564"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Անհրաժեշտ կոմպետենցիաներ</w:t>
            </w:r>
            <w:r w:rsidR="00A25ABD" w:rsidRPr="00965152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:rsidR="00B16E72" w:rsidRPr="00965152" w:rsidRDefault="00B16E72" w:rsidP="00E47EB3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Ընդհանրական կոմպետենցիաներ</w:t>
            </w:r>
          </w:p>
          <w:p w:rsidR="00A75A26" w:rsidRPr="00965152" w:rsidRDefault="00E70A6D" w:rsidP="007078A1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Աշխատակազմի</w:t>
            </w:r>
            <w:r w:rsidRPr="0096515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:rsidR="00A75A26" w:rsidRPr="00965152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:rsidR="00A75A26" w:rsidRPr="00965152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Որոշումների կայացում</w:t>
            </w:r>
          </w:p>
          <w:p w:rsidR="00E24084" w:rsidRPr="00965152" w:rsidRDefault="00E24084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Ծրագրերի</w:t>
            </w:r>
            <w:r w:rsidRPr="00965152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:rsidR="00A75A26" w:rsidRPr="00965152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:rsidR="00A75A26" w:rsidRPr="00965152" w:rsidRDefault="00A75A26" w:rsidP="007078A1">
            <w:pPr>
              <w:pStyle w:val="ListParagraph"/>
              <w:numPr>
                <w:ilvl w:val="0"/>
                <w:numId w:val="10"/>
              </w:numPr>
              <w:spacing w:after="0"/>
              <w:ind w:left="630" w:hanging="27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96515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B16E72" w:rsidRPr="00965152" w:rsidRDefault="00B16E72" w:rsidP="00A75A2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կոմպետենցիաններ</w:t>
            </w:r>
          </w:p>
          <w:p w:rsidR="00C649E9" w:rsidRPr="00965152" w:rsidRDefault="00C649E9" w:rsidP="00C649E9">
            <w:pPr>
              <w:pStyle w:val="ListParagraph"/>
              <w:numPr>
                <w:ilvl w:val="0"/>
                <w:numId w:val="10"/>
              </w:numPr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Բանակցությունների վարում</w:t>
            </w:r>
          </w:p>
          <w:p w:rsidR="00C649E9" w:rsidRPr="00965152" w:rsidRDefault="00C649E9" w:rsidP="00C649E9">
            <w:pPr>
              <w:pStyle w:val="ListParagraph"/>
              <w:numPr>
                <w:ilvl w:val="0"/>
                <w:numId w:val="10"/>
              </w:numPr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Փոփոխությունների կառավարում</w:t>
            </w:r>
          </w:p>
          <w:p w:rsidR="00C649E9" w:rsidRPr="00965152" w:rsidRDefault="00C649E9" w:rsidP="00C649E9">
            <w:pPr>
              <w:pStyle w:val="ListParagraph"/>
              <w:numPr>
                <w:ilvl w:val="0"/>
                <w:numId w:val="10"/>
              </w:numPr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Բողոքների բավարարում</w:t>
            </w:r>
          </w:p>
          <w:p w:rsidR="00C649E9" w:rsidRPr="00965152" w:rsidRDefault="00C649E9" w:rsidP="00C649E9">
            <w:pPr>
              <w:pStyle w:val="ListParagraph"/>
              <w:numPr>
                <w:ilvl w:val="0"/>
                <w:numId w:val="10"/>
              </w:numPr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Ժամանակի կառավարում</w:t>
            </w:r>
          </w:p>
          <w:p w:rsidR="00E40E6C" w:rsidRPr="00965152" w:rsidRDefault="00C649E9" w:rsidP="00C649E9">
            <w:pPr>
              <w:pStyle w:val="ListParagraph"/>
              <w:numPr>
                <w:ilvl w:val="0"/>
                <w:numId w:val="10"/>
              </w:numPr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65152">
              <w:rPr>
                <w:rFonts w:ascii="GHEA Grapalat" w:hAnsi="GHEA Grapalat" w:cs="Arial"/>
                <w:color w:val="000000"/>
                <w:sz w:val="24"/>
                <w:szCs w:val="24"/>
              </w:rPr>
              <w:t>Փաստաթղթերի նախապատրաստում</w:t>
            </w:r>
          </w:p>
        </w:tc>
      </w:tr>
      <w:tr w:rsidR="005C7564" w:rsidRPr="00281EF9" w:rsidTr="0032723E">
        <w:tc>
          <w:tcPr>
            <w:tcW w:w="10109" w:type="dxa"/>
            <w:shd w:val="clear" w:color="auto" w:fill="auto"/>
          </w:tcPr>
          <w:p w:rsidR="005C7564" w:rsidRPr="00965152" w:rsidRDefault="005C7564" w:rsidP="00D2585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4.1.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կազմակերպման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ղեկավարման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պատասխանատվությունը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Որոշումներ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կայացնելու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լիազորությունները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4.3.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Գործունեության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ազդեցությունը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</w:t>
            </w:r>
            <w:r w:rsidR="00A33550"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մարմինների</w:t>
            </w:r>
            <w:r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վրա ազդեցություն։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4.4.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Շփումները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ներկայացուցչությունը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կազմակեպությունների ներկայացուցիչների հետ՝ ներկայացնելով համապատասխան կառուցվածքային ստորաբաժանումը:</w:t>
            </w: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555452" w:rsidRPr="00965152" w:rsidRDefault="00555452" w:rsidP="00555452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4.5.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Խնդիրների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բարդությունը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դրանց</w:t>
            </w:r>
            <w:r w:rsidRPr="00965152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96515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լուծումը</w:t>
            </w:r>
          </w:p>
          <w:p w:rsidR="0087047F" w:rsidRPr="00965152" w:rsidRDefault="00555452" w:rsidP="00555452">
            <w:pPr>
              <w:spacing w:after="0" w:line="240" w:lineRule="auto"/>
              <w:jc w:val="both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r w:rsidRPr="009651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5C7564" w:rsidRPr="00965152" w:rsidRDefault="005C7564" w:rsidP="0087293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sectPr w:rsidR="005C7564" w:rsidRPr="00965152" w:rsidSect="000C0C29">
      <w:pgSz w:w="11909" w:h="16834" w:code="9"/>
      <w:pgMar w:top="1008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499"/>
    <w:multiLevelType w:val="hybridMultilevel"/>
    <w:tmpl w:val="AD66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4E68"/>
    <w:multiLevelType w:val="multilevel"/>
    <w:tmpl w:val="7C88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BFE093D"/>
    <w:multiLevelType w:val="multilevel"/>
    <w:tmpl w:val="01CA09D6"/>
    <w:lvl w:ilvl="0">
      <w:start w:val="1"/>
      <w:numFmt w:val="decimal"/>
      <w:lvlText w:val="%1."/>
      <w:lvlJc w:val="left"/>
      <w:rPr>
        <w:rFonts w:ascii="GHEA Grapalat" w:eastAsiaTheme="minorHAnsi" w:hAnsi="GHEA Grapalat" w:cstheme="minorBidi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F7042"/>
    <w:multiLevelType w:val="hybridMultilevel"/>
    <w:tmpl w:val="DC6228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3746E1"/>
    <w:multiLevelType w:val="hybridMultilevel"/>
    <w:tmpl w:val="9292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9" w15:restartNumberingAfterBreak="0">
    <w:nsid w:val="79285795"/>
    <w:multiLevelType w:val="multilevel"/>
    <w:tmpl w:val="15CA531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0" w15:restartNumberingAfterBreak="0">
    <w:nsid w:val="7A044A80"/>
    <w:multiLevelType w:val="multilevel"/>
    <w:tmpl w:val="924C0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564"/>
    <w:rsid w:val="00021002"/>
    <w:rsid w:val="0002200F"/>
    <w:rsid w:val="00063828"/>
    <w:rsid w:val="000938B4"/>
    <w:rsid w:val="00097898"/>
    <w:rsid w:val="000A4BF6"/>
    <w:rsid w:val="000B05BD"/>
    <w:rsid w:val="000B1A8D"/>
    <w:rsid w:val="000B59A0"/>
    <w:rsid w:val="000C0C29"/>
    <w:rsid w:val="000C2133"/>
    <w:rsid w:val="000D1962"/>
    <w:rsid w:val="000D7682"/>
    <w:rsid w:val="000F37A2"/>
    <w:rsid w:val="000F640C"/>
    <w:rsid w:val="000F7DF3"/>
    <w:rsid w:val="0010618D"/>
    <w:rsid w:val="00117474"/>
    <w:rsid w:val="00130635"/>
    <w:rsid w:val="00140B0F"/>
    <w:rsid w:val="00144B88"/>
    <w:rsid w:val="0015226F"/>
    <w:rsid w:val="001921F4"/>
    <w:rsid w:val="001A0EB4"/>
    <w:rsid w:val="001A7E2A"/>
    <w:rsid w:val="001E23E2"/>
    <w:rsid w:val="001E2827"/>
    <w:rsid w:val="001F5016"/>
    <w:rsid w:val="002272D8"/>
    <w:rsid w:val="00230785"/>
    <w:rsid w:val="002604D6"/>
    <w:rsid w:val="00273757"/>
    <w:rsid w:val="002766FB"/>
    <w:rsid w:val="00281EF9"/>
    <w:rsid w:val="002A382A"/>
    <w:rsid w:val="002C089E"/>
    <w:rsid w:val="002E6121"/>
    <w:rsid w:val="00326DDE"/>
    <w:rsid w:val="0032723E"/>
    <w:rsid w:val="0033540A"/>
    <w:rsid w:val="00340915"/>
    <w:rsid w:val="003511B3"/>
    <w:rsid w:val="00352120"/>
    <w:rsid w:val="003552D2"/>
    <w:rsid w:val="00364C42"/>
    <w:rsid w:val="003716BA"/>
    <w:rsid w:val="00372BEA"/>
    <w:rsid w:val="00382611"/>
    <w:rsid w:val="003928CB"/>
    <w:rsid w:val="00397E3F"/>
    <w:rsid w:val="003A16F3"/>
    <w:rsid w:val="003A72B1"/>
    <w:rsid w:val="003C7A7D"/>
    <w:rsid w:val="00431253"/>
    <w:rsid w:val="0043725C"/>
    <w:rsid w:val="004751D6"/>
    <w:rsid w:val="0047642E"/>
    <w:rsid w:val="004816E6"/>
    <w:rsid w:val="00484532"/>
    <w:rsid w:val="00486726"/>
    <w:rsid w:val="00491B65"/>
    <w:rsid w:val="00492A4B"/>
    <w:rsid w:val="0049416B"/>
    <w:rsid w:val="004967D7"/>
    <w:rsid w:val="004A2A65"/>
    <w:rsid w:val="004A3EF0"/>
    <w:rsid w:val="004A6654"/>
    <w:rsid w:val="004A7824"/>
    <w:rsid w:val="00502396"/>
    <w:rsid w:val="005129DE"/>
    <w:rsid w:val="005137DF"/>
    <w:rsid w:val="00516E9D"/>
    <w:rsid w:val="00555452"/>
    <w:rsid w:val="0055565B"/>
    <w:rsid w:val="0055697E"/>
    <w:rsid w:val="00564883"/>
    <w:rsid w:val="00566A84"/>
    <w:rsid w:val="00577703"/>
    <w:rsid w:val="00580DF1"/>
    <w:rsid w:val="00580FDF"/>
    <w:rsid w:val="00581624"/>
    <w:rsid w:val="00591E58"/>
    <w:rsid w:val="005937B2"/>
    <w:rsid w:val="005A2AE9"/>
    <w:rsid w:val="005B36BD"/>
    <w:rsid w:val="005C7564"/>
    <w:rsid w:val="005E69DD"/>
    <w:rsid w:val="005F6B8E"/>
    <w:rsid w:val="006105D6"/>
    <w:rsid w:val="006249BA"/>
    <w:rsid w:val="006267ED"/>
    <w:rsid w:val="00636F64"/>
    <w:rsid w:val="0067728C"/>
    <w:rsid w:val="006917A9"/>
    <w:rsid w:val="006960FE"/>
    <w:rsid w:val="006B45D2"/>
    <w:rsid w:val="006B5FE1"/>
    <w:rsid w:val="006B7CBB"/>
    <w:rsid w:val="006D66F8"/>
    <w:rsid w:val="006E42D7"/>
    <w:rsid w:val="006E7174"/>
    <w:rsid w:val="007078A1"/>
    <w:rsid w:val="007203AA"/>
    <w:rsid w:val="0072236D"/>
    <w:rsid w:val="00723980"/>
    <w:rsid w:val="00725231"/>
    <w:rsid w:val="00727B0B"/>
    <w:rsid w:val="00727E8C"/>
    <w:rsid w:val="00731655"/>
    <w:rsid w:val="007524B7"/>
    <w:rsid w:val="00760BB2"/>
    <w:rsid w:val="0076396E"/>
    <w:rsid w:val="00783E40"/>
    <w:rsid w:val="00785BD4"/>
    <w:rsid w:val="0078600F"/>
    <w:rsid w:val="00786C3D"/>
    <w:rsid w:val="007B215D"/>
    <w:rsid w:val="007C64E0"/>
    <w:rsid w:val="00803D1F"/>
    <w:rsid w:val="00804F6A"/>
    <w:rsid w:val="00816EF5"/>
    <w:rsid w:val="008172E8"/>
    <w:rsid w:val="008206DF"/>
    <w:rsid w:val="00863A76"/>
    <w:rsid w:val="00865FD8"/>
    <w:rsid w:val="008671C2"/>
    <w:rsid w:val="0087047F"/>
    <w:rsid w:val="0087293B"/>
    <w:rsid w:val="008757AA"/>
    <w:rsid w:val="00880A8C"/>
    <w:rsid w:val="00882533"/>
    <w:rsid w:val="00892EA9"/>
    <w:rsid w:val="008A1274"/>
    <w:rsid w:val="008A55E6"/>
    <w:rsid w:val="008C01C8"/>
    <w:rsid w:val="0090086D"/>
    <w:rsid w:val="00906CA7"/>
    <w:rsid w:val="00911A30"/>
    <w:rsid w:val="00923198"/>
    <w:rsid w:val="00932EBF"/>
    <w:rsid w:val="00944205"/>
    <w:rsid w:val="009451B2"/>
    <w:rsid w:val="00965152"/>
    <w:rsid w:val="0099228C"/>
    <w:rsid w:val="009A450C"/>
    <w:rsid w:val="009C79DA"/>
    <w:rsid w:val="009D69CE"/>
    <w:rsid w:val="009D7B2F"/>
    <w:rsid w:val="009E28C5"/>
    <w:rsid w:val="00A176B6"/>
    <w:rsid w:val="00A25ABD"/>
    <w:rsid w:val="00A33550"/>
    <w:rsid w:val="00A33F10"/>
    <w:rsid w:val="00A501DE"/>
    <w:rsid w:val="00A5630F"/>
    <w:rsid w:val="00A56DB2"/>
    <w:rsid w:val="00A6684E"/>
    <w:rsid w:val="00A75A26"/>
    <w:rsid w:val="00A77064"/>
    <w:rsid w:val="00A83E89"/>
    <w:rsid w:val="00A9096B"/>
    <w:rsid w:val="00A94A46"/>
    <w:rsid w:val="00AD0E38"/>
    <w:rsid w:val="00AD173B"/>
    <w:rsid w:val="00AD19E5"/>
    <w:rsid w:val="00B00769"/>
    <w:rsid w:val="00B16E72"/>
    <w:rsid w:val="00B231D7"/>
    <w:rsid w:val="00B23E7D"/>
    <w:rsid w:val="00B27DD7"/>
    <w:rsid w:val="00B42F8E"/>
    <w:rsid w:val="00B51BF2"/>
    <w:rsid w:val="00B52079"/>
    <w:rsid w:val="00B545A8"/>
    <w:rsid w:val="00B61016"/>
    <w:rsid w:val="00B63670"/>
    <w:rsid w:val="00B71707"/>
    <w:rsid w:val="00B748C0"/>
    <w:rsid w:val="00B826C1"/>
    <w:rsid w:val="00B83FDB"/>
    <w:rsid w:val="00BB7738"/>
    <w:rsid w:val="00BD436B"/>
    <w:rsid w:val="00BE5DA4"/>
    <w:rsid w:val="00BF2B81"/>
    <w:rsid w:val="00C03187"/>
    <w:rsid w:val="00C11CBB"/>
    <w:rsid w:val="00C14614"/>
    <w:rsid w:val="00C3327C"/>
    <w:rsid w:val="00C34B06"/>
    <w:rsid w:val="00C36BAD"/>
    <w:rsid w:val="00C54A18"/>
    <w:rsid w:val="00C62BC0"/>
    <w:rsid w:val="00C649E9"/>
    <w:rsid w:val="00C82822"/>
    <w:rsid w:val="00C863D0"/>
    <w:rsid w:val="00C86F87"/>
    <w:rsid w:val="00C92723"/>
    <w:rsid w:val="00C93899"/>
    <w:rsid w:val="00CA0137"/>
    <w:rsid w:val="00CA3D72"/>
    <w:rsid w:val="00CB1A72"/>
    <w:rsid w:val="00CC6569"/>
    <w:rsid w:val="00CD4640"/>
    <w:rsid w:val="00CE64CC"/>
    <w:rsid w:val="00CF654C"/>
    <w:rsid w:val="00D25859"/>
    <w:rsid w:val="00D41EE1"/>
    <w:rsid w:val="00D423C4"/>
    <w:rsid w:val="00D471DC"/>
    <w:rsid w:val="00D810D3"/>
    <w:rsid w:val="00D91AE5"/>
    <w:rsid w:val="00D96068"/>
    <w:rsid w:val="00DA319B"/>
    <w:rsid w:val="00DB3C22"/>
    <w:rsid w:val="00DB759D"/>
    <w:rsid w:val="00DC0806"/>
    <w:rsid w:val="00DF00E1"/>
    <w:rsid w:val="00DF2F65"/>
    <w:rsid w:val="00E00D28"/>
    <w:rsid w:val="00E0112C"/>
    <w:rsid w:val="00E24084"/>
    <w:rsid w:val="00E33462"/>
    <w:rsid w:val="00E40C9A"/>
    <w:rsid w:val="00E40E6C"/>
    <w:rsid w:val="00E47EB3"/>
    <w:rsid w:val="00E516C8"/>
    <w:rsid w:val="00E55CA7"/>
    <w:rsid w:val="00E70A6D"/>
    <w:rsid w:val="00E81262"/>
    <w:rsid w:val="00E84B2C"/>
    <w:rsid w:val="00EA688F"/>
    <w:rsid w:val="00EA69A7"/>
    <w:rsid w:val="00EB1D6A"/>
    <w:rsid w:val="00EB73C0"/>
    <w:rsid w:val="00EC2DEF"/>
    <w:rsid w:val="00EF0D3E"/>
    <w:rsid w:val="00EF18D8"/>
    <w:rsid w:val="00F74884"/>
    <w:rsid w:val="00F756B9"/>
    <w:rsid w:val="00F94458"/>
    <w:rsid w:val="00FA3FDE"/>
    <w:rsid w:val="00FB2137"/>
    <w:rsid w:val="00FB2D08"/>
    <w:rsid w:val="00FC4467"/>
    <w:rsid w:val="00FC690D"/>
    <w:rsid w:val="00FC6E65"/>
    <w:rsid w:val="00FD1380"/>
    <w:rsid w:val="00FD4157"/>
    <w:rsid w:val="00FE3A60"/>
    <w:rsid w:val="00FE4105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33686-B910-4D6B-A37B-2A29595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C756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5C7564"/>
    <w:rPr>
      <w:b/>
      <w:bCs/>
    </w:rPr>
  </w:style>
  <w:style w:type="paragraph" w:customStyle="1" w:styleId="msonormal0">
    <w:name w:val="msonormal"/>
    <w:basedOn w:val="Normal"/>
    <w:rsid w:val="00B5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520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20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6E7174"/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A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129D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5129DE"/>
  </w:style>
  <w:style w:type="table" w:styleId="TableGrid">
    <w:name w:val="Table Grid"/>
    <w:basedOn w:val="TableNormal"/>
    <w:uiPriority w:val="39"/>
    <w:rsid w:val="0051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"/>
    <w:rsid w:val="00276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2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05B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AD754-49C1-4049-9553-A48C3CEF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a.miqaelyan</dc:creator>
  <cp:keywords/>
  <dc:description/>
  <cp:lastModifiedBy>Hewlett-Packard Company</cp:lastModifiedBy>
  <cp:revision>198</cp:revision>
  <cp:lastPrinted>2019-05-22T13:56:00Z</cp:lastPrinted>
  <dcterms:created xsi:type="dcterms:W3CDTF">2018-12-20T06:46:00Z</dcterms:created>
  <dcterms:modified xsi:type="dcterms:W3CDTF">2022-01-11T12:40:00Z</dcterms:modified>
</cp:coreProperties>
</file>